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78CBE" w14:textId="6CA9ACE2" w:rsidR="00EC55A6" w:rsidRDefault="00AB102A" w:rsidP="00C43121">
      <w:pPr>
        <w:spacing w:after="0" w:line="240" w:lineRule="auto"/>
        <w:jc w:val="center"/>
        <w:rPr>
          <w:b/>
        </w:rPr>
      </w:pPr>
      <w:r>
        <w:rPr>
          <w:noProof/>
        </w:rPr>
        <w:drawing>
          <wp:inline distT="0" distB="0" distL="0" distR="0" wp14:anchorId="74E3B365" wp14:editId="3A004803">
            <wp:extent cx="5943600" cy="11245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124585"/>
                    </a:xfrm>
                    <a:prstGeom prst="rect">
                      <a:avLst/>
                    </a:prstGeom>
                    <a:noFill/>
                    <a:ln>
                      <a:noFill/>
                    </a:ln>
                  </pic:spPr>
                </pic:pic>
              </a:graphicData>
            </a:graphic>
          </wp:inline>
        </w:drawing>
      </w:r>
    </w:p>
    <w:p w14:paraId="07EF395B" w14:textId="77777777" w:rsidR="00EC55A6" w:rsidRPr="003854BB" w:rsidRDefault="00EC55A6" w:rsidP="00EC55A6">
      <w:pPr>
        <w:pStyle w:val="PlainText"/>
        <w:rPr>
          <w:rFonts w:asciiTheme="minorHAnsi" w:hAnsiTheme="minorHAnsi" w:cs="Courier New"/>
          <w:b/>
          <w:sz w:val="22"/>
          <w:szCs w:val="22"/>
        </w:rPr>
      </w:pPr>
    </w:p>
    <w:p w14:paraId="7F7813D9" w14:textId="77777777" w:rsidR="00EC55A6" w:rsidRPr="003854BB" w:rsidRDefault="00EC55A6" w:rsidP="00EC55A6">
      <w:pPr>
        <w:pStyle w:val="PlainText"/>
        <w:rPr>
          <w:rFonts w:asciiTheme="minorHAnsi" w:hAnsiTheme="minorHAnsi" w:cs="Courier New"/>
          <w:sz w:val="22"/>
          <w:szCs w:val="22"/>
        </w:rPr>
      </w:pPr>
      <w:r w:rsidRPr="003854BB">
        <w:rPr>
          <w:rFonts w:asciiTheme="minorHAnsi" w:hAnsiTheme="minorHAnsi" w:cs="Courier New"/>
          <w:b/>
          <w:sz w:val="22"/>
          <w:szCs w:val="22"/>
        </w:rPr>
        <w:t>Instructor:</w:t>
      </w:r>
      <w:r w:rsidRPr="003854BB">
        <w:rPr>
          <w:rFonts w:asciiTheme="minorHAnsi" w:hAnsiTheme="minorHAnsi" w:cs="Courier New"/>
          <w:sz w:val="22"/>
          <w:szCs w:val="22"/>
        </w:rPr>
        <w:t xml:space="preserve"> Tara Cepon Robins </w:t>
      </w:r>
    </w:p>
    <w:p w14:paraId="3C9E6A16" w14:textId="77777777" w:rsidR="00EC55A6" w:rsidRPr="003854BB" w:rsidRDefault="00EC55A6" w:rsidP="00EC55A6">
      <w:pPr>
        <w:pStyle w:val="PlainText"/>
        <w:rPr>
          <w:rFonts w:asciiTheme="minorHAnsi" w:hAnsiTheme="minorHAnsi" w:cs="Courier New"/>
          <w:sz w:val="22"/>
          <w:szCs w:val="22"/>
        </w:rPr>
      </w:pPr>
      <w:r w:rsidRPr="003854BB">
        <w:rPr>
          <w:rFonts w:asciiTheme="minorHAnsi" w:hAnsiTheme="minorHAnsi" w:cs="Courier New"/>
          <w:b/>
          <w:sz w:val="22"/>
          <w:szCs w:val="22"/>
        </w:rPr>
        <w:t>E-mail:</w:t>
      </w:r>
      <w:r w:rsidRPr="003854BB">
        <w:rPr>
          <w:rFonts w:asciiTheme="minorHAnsi" w:hAnsiTheme="minorHAnsi" w:cs="Courier New"/>
          <w:sz w:val="22"/>
          <w:szCs w:val="22"/>
        </w:rPr>
        <w:t xml:space="preserve"> </w:t>
      </w:r>
      <w:r w:rsidR="00207AD6" w:rsidRPr="00207AD6">
        <w:rPr>
          <w:rFonts w:asciiTheme="minorHAnsi" w:hAnsiTheme="minorHAnsi" w:cs="Courier New"/>
          <w:sz w:val="22"/>
          <w:szCs w:val="22"/>
        </w:rPr>
        <w:t>trobins3@uccs.edu</w:t>
      </w:r>
    </w:p>
    <w:p w14:paraId="766744D1" w14:textId="464A0BCE" w:rsidR="00F53606" w:rsidRPr="00AD43C7" w:rsidRDefault="00756CC0" w:rsidP="00EC55A6">
      <w:pPr>
        <w:pStyle w:val="PlainText"/>
        <w:rPr>
          <w:rFonts w:asciiTheme="minorHAnsi" w:hAnsiTheme="minorHAnsi" w:cs="Courier New"/>
          <w:bCs/>
          <w:sz w:val="22"/>
          <w:szCs w:val="22"/>
        </w:rPr>
      </w:pPr>
      <w:r>
        <w:rPr>
          <w:rFonts w:asciiTheme="minorHAnsi" w:hAnsiTheme="minorHAnsi" w:cs="Courier New"/>
          <w:b/>
          <w:sz w:val="22"/>
          <w:szCs w:val="22"/>
        </w:rPr>
        <w:t xml:space="preserve">Office Hours: </w:t>
      </w:r>
      <w:r w:rsidR="00AD43C7">
        <w:rPr>
          <w:rFonts w:asciiTheme="minorHAnsi" w:hAnsiTheme="minorHAnsi" w:cs="Courier New"/>
          <w:bCs/>
          <w:sz w:val="22"/>
          <w:szCs w:val="22"/>
        </w:rPr>
        <w:t>Wednesdays, 11:00am to 12:00pm in CENT 120</w:t>
      </w:r>
    </w:p>
    <w:p w14:paraId="7D58407A" w14:textId="77777777" w:rsidR="00F53606" w:rsidRDefault="00F53606" w:rsidP="00EC55A6">
      <w:pPr>
        <w:pStyle w:val="PlainText"/>
        <w:rPr>
          <w:rFonts w:asciiTheme="minorHAnsi" w:hAnsiTheme="minorHAnsi" w:cs="Courier New"/>
          <w:sz w:val="22"/>
          <w:szCs w:val="22"/>
        </w:rPr>
      </w:pPr>
    </w:p>
    <w:p w14:paraId="3E7BA472" w14:textId="5155BF7B" w:rsidR="00D85296" w:rsidRPr="00F53606" w:rsidRDefault="00207AD6" w:rsidP="00EC55A6">
      <w:pPr>
        <w:pStyle w:val="PlainText"/>
        <w:rPr>
          <w:rFonts w:asciiTheme="minorHAnsi" w:hAnsiTheme="minorHAnsi" w:cs="Courier New"/>
          <w:b/>
          <w:sz w:val="22"/>
          <w:szCs w:val="22"/>
        </w:rPr>
      </w:pPr>
      <w:r>
        <w:rPr>
          <w:rFonts w:asciiTheme="minorHAnsi" w:hAnsiTheme="minorHAnsi" w:cs="Courier New"/>
          <w:b/>
          <w:sz w:val="22"/>
          <w:szCs w:val="22"/>
        </w:rPr>
        <w:t>Course Time and Place:</w:t>
      </w:r>
      <w:r w:rsidR="00713DFC">
        <w:rPr>
          <w:rFonts w:asciiTheme="minorHAnsi" w:hAnsiTheme="minorHAnsi" w:cs="Courier New"/>
          <w:b/>
          <w:sz w:val="22"/>
          <w:szCs w:val="22"/>
        </w:rPr>
        <w:t xml:space="preserve"> </w:t>
      </w:r>
      <w:r w:rsidR="00F53606">
        <w:rPr>
          <w:rFonts w:asciiTheme="minorHAnsi" w:hAnsiTheme="minorHAnsi" w:cs="Courier New"/>
          <w:bCs/>
          <w:sz w:val="22"/>
          <w:szCs w:val="22"/>
        </w:rPr>
        <w:t>Mondays and Wednesdays from 9:25 to 10:40am</w:t>
      </w:r>
      <w:r w:rsidR="00E9549A">
        <w:rPr>
          <w:rFonts w:asciiTheme="minorHAnsi" w:hAnsiTheme="minorHAnsi" w:cs="Courier New"/>
          <w:bCs/>
          <w:sz w:val="22"/>
          <w:szCs w:val="22"/>
        </w:rPr>
        <w:t xml:space="preserve"> in</w:t>
      </w:r>
      <w:r w:rsidR="00713DFC" w:rsidRPr="0043377B">
        <w:rPr>
          <w:rFonts w:asciiTheme="minorHAnsi" w:hAnsiTheme="minorHAnsi" w:cs="Courier New"/>
          <w:bCs/>
          <w:sz w:val="22"/>
          <w:szCs w:val="22"/>
        </w:rPr>
        <w:t xml:space="preserve"> Centennial 119</w:t>
      </w:r>
      <w:r w:rsidR="00E9549A">
        <w:rPr>
          <w:rFonts w:asciiTheme="minorHAnsi" w:hAnsiTheme="minorHAnsi" w:cs="Courier New"/>
          <w:b/>
          <w:sz w:val="22"/>
          <w:szCs w:val="22"/>
        </w:rPr>
        <w:t xml:space="preserve">. </w:t>
      </w:r>
    </w:p>
    <w:p w14:paraId="1A6E673C" w14:textId="77777777" w:rsidR="007B2708" w:rsidRDefault="007B2708" w:rsidP="00EC55A6">
      <w:pPr>
        <w:spacing w:after="0" w:line="240" w:lineRule="auto"/>
        <w:rPr>
          <w:b/>
        </w:rPr>
      </w:pPr>
    </w:p>
    <w:p w14:paraId="36BB8103" w14:textId="4592C8A6" w:rsidR="00EC55A6" w:rsidRPr="003854BB" w:rsidRDefault="00EC55A6" w:rsidP="00EC55A6">
      <w:pPr>
        <w:spacing w:after="0" w:line="240" w:lineRule="auto"/>
      </w:pPr>
      <w:r w:rsidRPr="003854BB">
        <w:rPr>
          <w:b/>
        </w:rPr>
        <w:t xml:space="preserve">Course Description: </w:t>
      </w:r>
      <w:r w:rsidR="00C1246D" w:rsidRPr="003854BB">
        <w:t xml:space="preserve">What do sexual reproduction, </w:t>
      </w:r>
      <w:r w:rsidR="00F53606">
        <w:t>human hairlessness</w:t>
      </w:r>
      <w:r w:rsidR="00C1246D" w:rsidRPr="003854BB">
        <w:t>, immune system development, and health all have in common? O</w:t>
      </w:r>
      <w:r w:rsidR="00EE59CF" w:rsidRPr="003854BB">
        <w:t>ne</w:t>
      </w:r>
      <w:r w:rsidR="00C1246D" w:rsidRPr="003854BB">
        <w:t xml:space="preserve"> </w:t>
      </w:r>
      <w:r w:rsidR="00EE59CF" w:rsidRPr="003854BB">
        <w:t xml:space="preserve">word: PARASITES. Throughout our evolutionary history, humans have been in constant contact with </w:t>
      </w:r>
      <w:r w:rsidR="00192B6B">
        <w:t xml:space="preserve">the </w:t>
      </w:r>
      <w:r w:rsidR="00EE59CF" w:rsidRPr="003854BB">
        <w:t>bacteria, worms, and insects that call us home and use us for food. H</w:t>
      </w:r>
      <w:r w:rsidR="00C1246D" w:rsidRPr="003854BB">
        <w:t>ow did this relationship evolve</w:t>
      </w:r>
      <w:r w:rsidR="00EE59CF" w:rsidRPr="003854BB">
        <w:t>? Why do some parasites cause serious illness</w:t>
      </w:r>
      <w:r w:rsidR="00C1246D" w:rsidRPr="003854BB">
        <w:t xml:space="preserve"> while others go virtually unnoticed</w:t>
      </w:r>
      <w:r w:rsidR="00EE59CF" w:rsidRPr="003854BB">
        <w:t xml:space="preserve">? And can we truly be healthy without them? </w:t>
      </w:r>
      <w:r w:rsidR="002F4A9C" w:rsidRPr="003854BB">
        <w:t>All</w:t>
      </w:r>
      <w:r w:rsidR="00EE59CF" w:rsidRPr="003854BB">
        <w:t xml:space="preserve"> these questions and more will be answered as we explore how parasites </w:t>
      </w:r>
      <w:r w:rsidR="00192B6B">
        <w:t>have altered human evolution and health</w:t>
      </w:r>
      <w:r w:rsidR="00EE59CF" w:rsidRPr="003854BB">
        <w:t xml:space="preserve">. </w:t>
      </w:r>
    </w:p>
    <w:p w14:paraId="52510DE8" w14:textId="77777777" w:rsidR="00EC55A6" w:rsidRPr="003854BB" w:rsidRDefault="00EC55A6" w:rsidP="00EC55A6">
      <w:pPr>
        <w:spacing w:after="0" w:line="240" w:lineRule="auto"/>
      </w:pPr>
    </w:p>
    <w:p w14:paraId="0A8F5181" w14:textId="77777777" w:rsidR="00F64EC5" w:rsidRDefault="00F64EC5" w:rsidP="00EC55A6">
      <w:pPr>
        <w:spacing w:after="0" w:line="240" w:lineRule="auto"/>
      </w:pPr>
      <w:r>
        <w:rPr>
          <w:b/>
        </w:rPr>
        <w:t xml:space="preserve">Prerequisites: </w:t>
      </w:r>
      <w:r>
        <w:t xml:space="preserve">Anthropology </w:t>
      </w:r>
      <w:r w:rsidR="00192B6B">
        <w:t>1030</w:t>
      </w:r>
      <w:r>
        <w:t>, or instructor approval</w:t>
      </w:r>
    </w:p>
    <w:p w14:paraId="37367BA2" w14:textId="77777777" w:rsidR="00F64EC5" w:rsidRDefault="00F64EC5" w:rsidP="00EC55A6">
      <w:pPr>
        <w:spacing w:after="0" w:line="240" w:lineRule="auto"/>
      </w:pPr>
    </w:p>
    <w:p w14:paraId="4031D16A" w14:textId="0636D0C2" w:rsidR="00EC55A6" w:rsidRPr="003854BB" w:rsidRDefault="00EC55A6" w:rsidP="00EC55A6">
      <w:pPr>
        <w:spacing w:after="0" w:line="240" w:lineRule="auto"/>
        <w:rPr>
          <w:b/>
        </w:rPr>
      </w:pPr>
      <w:r w:rsidRPr="003854BB">
        <w:rPr>
          <w:b/>
        </w:rPr>
        <w:t xml:space="preserve">Required Texts (Available at the </w:t>
      </w:r>
      <w:r w:rsidR="00E90C0B">
        <w:rPr>
          <w:b/>
        </w:rPr>
        <w:t>Bookstore</w:t>
      </w:r>
      <w:r w:rsidRPr="003854BB">
        <w:rPr>
          <w:b/>
        </w:rPr>
        <w:t>):</w:t>
      </w:r>
    </w:p>
    <w:p w14:paraId="523BA7FF" w14:textId="77777777" w:rsidR="00EC55A6" w:rsidRPr="00863BE1" w:rsidRDefault="00863BE1" w:rsidP="00EC55A6">
      <w:pPr>
        <w:spacing w:after="0" w:line="240" w:lineRule="auto"/>
        <w:ind w:firstLine="720"/>
      </w:pPr>
      <w:r>
        <w:rPr>
          <w:i/>
        </w:rPr>
        <w:t xml:space="preserve">Riddled with Life </w:t>
      </w:r>
      <w:r>
        <w:t>by Marlene Zuk</w:t>
      </w:r>
    </w:p>
    <w:p w14:paraId="55A8CF55" w14:textId="77777777" w:rsidR="00863BE1" w:rsidRDefault="00863BE1" w:rsidP="00EC55A6">
      <w:pPr>
        <w:spacing w:after="0" w:line="240" w:lineRule="auto"/>
        <w:ind w:firstLine="720"/>
      </w:pPr>
      <w:r w:rsidRPr="00863BE1">
        <w:rPr>
          <w:i/>
        </w:rPr>
        <w:t>Parasites: Tales of Humanity’s Most Unwelcome Guests</w:t>
      </w:r>
      <w:r>
        <w:t xml:space="preserve"> by Rosemary Drisdelle</w:t>
      </w:r>
    </w:p>
    <w:p w14:paraId="4826C6B8" w14:textId="06F49D1C" w:rsidR="00EC55A6" w:rsidRPr="003854BB" w:rsidRDefault="00EC55A6" w:rsidP="00EC55A6">
      <w:pPr>
        <w:spacing w:after="0" w:line="240" w:lineRule="auto"/>
        <w:ind w:firstLine="720"/>
        <w:rPr>
          <w:i/>
        </w:rPr>
      </w:pPr>
      <w:r w:rsidRPr="003854BB">
        <w:t>Articles posted to</w:t>
      </w:r>
      <w:r w:rsidR="002431F3">
        <w:t xml:space="preserve"> Canvas</w:t>
      </w:r>
    </w:p>
    <w:p w14:paraId="12A26EB1" w14:textId="77777777" w:rsidR="00EC55A6" w:rsidRPr="003854BB" w:rsidRDefault="00EC55A6" w:rsidP="00EC55A6">
      <w:pPr>
        <w:spacing w:after="0" w:line="240" w:lineRule="auto"/>
      </w:pPr>
    </w:p>
    <w:p w14:paraId="7C7D3AB6" w14:textId="519F5AA3" w:rsidR="003854BB" w:rsidRDefault="00756CC0" w:rsidP="00EC55A6">
      <w:pPr>
        <w:pStyle w:val="PlainText"/>
        <w:rPr>
          <w:rFonts w:asciiTheme="minorHAnsi" w:hAnsiTheme="minorHAnsi" w:cs="Courier New"/>
          <w:sz w:val="22"/>
          <w:szCs w:val="22"/>
        </w:rPr>
      </w:pPr>
      <w:r>
        <w:rPr>
          <w:rFonts w:asciiTheme="minorHAnsi" w:hAnsiTheme="minorHAnsi" w:cs="Courier New"/>
          <w:b/>
          <w:sz w:val="22"/>
          <w:szCs w:val="22"/>
        </w:rPr>
        <w:t>Course Format</w:t>
      </w:r>
      <w:r w:rsidR="00EC55A6" w:rsidRPr="003854BB">
        <w:rPr>
          <w:rFonts w:asciiTheme="minorHAnsi" w:hAnsiTheme="minorHAnsi" w:cs="Courier New"/>
          <w:b/>
          <w:sz w:val="22"/>
          <w:szCs w:val="22"/>
        </w:rPr>
        <w:t>:</w:t>
      </w:r>
      <w:r w:rsidR="00C43121">
        <w:rPr>
          <w:rFonts w:asciiTheme="minorHAnsi" w:hAnsiTheme="minorHAnsi" w:cs="Courier New"/>
          <w:sz w:val="22"/>
          <w:szCs w:val="22"/>
        </w:rPr>
        <w:t xml:space="preserve"> </w:t>
      </w:r>
      <w:r w:rsidR="00192B6B">
        <w:rPr>
          <w:rFonts w:asciiTheme="minorHAnsi" w:hAnsiTheme="minorHAnsi" w:cs="Courier New"/>
          <w:sz w:val="22"/>
          <w:szCs w:val="22"/>
        </w:rPr>
        <w:t xml:space="preserve">Lectures, readings, </w:t>
      </w:r>
      <w:r w:rsidR="00926DE2">
        <w:rPr>
          <w:rFonts w:asciiTheme="minorHAnsi" w:hAnsiTheme="minorHAnsi" w:cs="Courier New"/>
          <w:sz w:val="22"/>
          <w:szCs w:val="22"/>
        </w:rPr>
        <w:t>activities/labs</w:t>
      </w:r>
      <w:r w:rsidR="007B2708">
        <w:rPr>
          <w:rFonts w:asciiTheme="minorHAnsi" w:hAnsiTheme="minorHAnsi" w:cs="Courier New"/>
          <w:sz w:val="22"/>
          <w:szCs w:val="22"/>
        </w:rPr>
        <w:t xml:space="preserve">, </w:t>
      </w:r>
      <w:r w:rsidR="00192B6B">
        <w:rPr>
          <w:rFonts w:asciiTheme="minorHAnsi" w:hAnsiTheme="minorHAnsi" w:cs="Courier New"/>
          <w:sz w:val="22"/>
          <w:szCs w:val="22"/>
        </w:rPr>
        <w:t>discussion</w:t>
      </w:r>
      <w:r w:rsidR="0092690E">
        <w:rPr>
          <w:rFonts w:asciiTheme="minorHAnsi" w:hAnsiTheme="minorHAnsi" w:cs="Courier New"/>
          <w:sz w:val="22"/>
          <w:szCs w:val="22"/>
        </w:rPr>
        <w:t>s</w:t>
      </w:r>
    </w:p>
    <w:p w14:paraId="6B426415" w14:textId="77777777" w:rsidR="003854BB" w:rsidRPr="003854BB" w:rsidRDefault="003854BB" w:rsidP="00EC55A6">
      <w:pPr>
        <w:pStyle w:val="PlainText"/>
        <w:rPr>
          <w:rFonts w:asciiTheme="minorHAnsi" w:hAnsiTheme="minorHAnsi" w:cs="Courier New"/>
          <w:sz w:val="22"/>
          <w:szCs w:val="22"/>
        </w:rPr>
      </w:pPr>
    </w:p>
    <w:p w14:paraId="6D065F28" w14:textId="6C8FA3DF" w:rsidR="00EC55A6" w:rsidRDefault="00756CC0" w:rsidP="00EC55A6">
      <w:pPr>
        <w:pStyle w:val="PlainText"/>
        <w:rPr>
          <w:rFonts w:asciiTheme="minorHAnsi" w:hAnsiTheme="minorHAnsi" w:cs="Courier New"/>
          <w:b/>
          <w:sz w:val="22"/>
          <w:szCs w:val="22"/>
        </w:rPr>
      </w:pPr>
      <w:r>
        <w:rPr>
          <w:rFonts w:asciiTheme="minorHAnsi" w:hAnsiTheme="minorHAnsi" w:cs="Courier New"/>
          <w:b/>
          <w:sz w:val="22"/>
          <w:szCs w:val="22"/>
        </w:rPr>
        <w:t>Course Outcome</w:t>
      </w:r>
      <w:r w:rsidR="00EC55A6" w:rsidRPr="003854BB">
        <w:rPr>
          <w:rFonts w:asciiTheme="minorHAnsi" w:hAnsiTheme="minorHAnsi" w:cs="Courier New"/>
          <w:b/>
          <w:sz w:val="22"/>
          <w:szCs w:val="22"/>
        </w:rPr>
        <w:t xml:space="preserve">: </w:t>
      </w:r>
    </w:p>
    <w:p w14:paraId="287D602B" w14:textId="4D9AC835" w:rsidR="003854BB" w:rsidRPr="003854BB" w:rsidRDefault="003854BB" w:rsidP="00EC55A6">
      <w:pPr>
        <w:pStyle w:val="PlainText"/>
        <w:rPr>
          <w:rFonts w:asciiTheme="minorHAnsi" w:hAnsiTheme="minorHAnsi" w:cs="Courier New"/>
          <w:sz w:val="22"/>
          <w:szCs w:val="22"/>
        </w:rPr>
      </w:pPr>
      <w:r>
        <w:rPr>
          <w:rFonts w:asciiTheme="minorHAnsi" w:hAnsiTheme="minorHAnsi" w:cs="Courier New"/>
          <w:b/>
          <w:sz w:val="22"/>
          <w:szCs w:val="22"/>
        </w:rPr>
        <w:tab/>
      </w:r>
      <w:r w:rsidRPr="003854BB">
        <w:rPr>
          <w:rFonts w:asciiTheme="minorHAnsi" w:hAnsiTheme="minorHAnsi" w:cs="Courier New"/>
          <w:sz w:val="22"/>
          <w:szCs w:val="22"/>
        </w:rPr>
        <w:t>1.</w:t>
      </w:r>
      <w:r>
        <w:rPr>
          <w:rFonts w:asciiTheme="minorHAnsi" w:hAnsiTheme="minorHAnsi" w:cs="Courier New"/>
          <w:sz w:val="22"/>
          <w:szCs w:val="22"/>
        </w:rPr>
        <w:t xml:space="preserve"> A </w:t>
      </w:r>
      <w:r w:rsidR="002F4A9C">
        <w:rPr>
          <w:rFonts w:asciiTheme="minorHAnsi" w:hAnsiTheme="minorHAnsi" w:cs="Courier New"/>
          <w:sz w:val="22"/>
          <w:szCs w:val="22"/>
        </w:rPr>
        <w:t>deeper</w:t>
      </w:r>
      <w:r>
        <w:rPr>
          <w:rFonts w:asciiTheme="minorHAnsi" w:hAnsiTheme="minorHAnsi" w:cs="Courier New"/>
          <w:sz w:val="22"/>
          <w:szCs w:val="22"/>
        </w:rPr>
        <w:t xml:space="preserve"> understanding</w:t>
      </w:r>
      <w:r w:rsidR="002F4A9C">
        <w:rPr>
          <w:rFonts w:asciiTheme="minorHAnsi" w:hAnsiTheme="minorHAnsi" w:cs="Courier New"/>
          <w:sz w:val="22"/>
          <w:szCs w:val="22"/>
        </w:rPr>
        <w:t xml:space="preserve"> of</w:t>
      </w:r>
      <w:r>
        <w:rPr>
          <w:rFonts w:asciiTheme="minorHAnsi" w:hAnsiTheme="minorHAnsi" w:cs="Courier New"/>
          <w:sz w:val="22"/>
          <w:szCs w:val="22"/>
        </w:rPr>
        <w:t xml:space="preserve"> evolutionary theory and processes.</w:t>
      </w:r>
    </w:p>
    <w:p w14:paraId="6CDF14FB" w14:textId="77777777" w:rsidR="003854BB" w:rsidRPr="003854BB" w:rsidRDefault="003854BB" w:rsidP="00EC55A6">
      <w:pPr>
        <w:pStyle w:val="PlainText"/>
        <w:rPr>
          <w:rFonts w:asciiTheme="minorHAnsi" w:hAnsiTheme="minorHAnsi" w:cs="Courier New"/>
          <w:b/>
          <w:sz w:val="22"/>
          <w:szCs w:val="22"/>
        </w:rPr>
      </w:pPr>
    </w:p>
    <w:p w14:paraId="4534C656" w14:textId="23A1FC33" w:rsidR="00EC55A6" w:rsidRPr="003854BB" w:rsidRDefault="003854BB" w:rsidP="00EC55A6">
      <w:pPr>
        <w:pStyle w:val="PlainText"/>
        <w:ind w:left="720"/>
        <w:rPr>
          <w:rFonts w:asciiTheme="minorHAnsi" w:hAnsiTheme="minorHAnsi" w:cs="Courier New"/>
          <w:sz w:val="22"/>
          <w:szCs w:val="22"/>
        </w:rPr>
      </w:pPr>
      <w:r>
        <w:rPr>
          <w:rFonts w:asciiTheme="minorHAnsi" w:hAnsiTheme="minorHAnsi" w:cs="Courier New"/>
          <w:sz w:val="22"/>
          <w:szCs w:val="22"/>
        </w:rPr>
        <w:t>2</w:t>
      </w:r>
      <w:r w:rsidR="00EC55A6" w:rsidRPr="003854BB">
        <w:rPr>
          <w:rFonts w:asciiTheme="minorHAnsi" w:hAnsiTheme="minorHAnsi" w:cs="Courier New"/>
          <w:sz w:val="22"/>
          <w:szCs w:val="22"/>
        </w:rPr>
        <w:t xml:space="preserve">. Comprehension of </w:t>
      </w:r>
      <w:r>
        <w:rPr>
          <w:rFonts w:asciiTheme="minorHAnsi" w:hAnsiTheme="minorHAnsi" w:cs="Courier New"/>
          <w:sz w:val="22"/>
          <w:szCs w:val="22"/>
        </w:rPr>
        <w:t xml:space="preserve">basic terminology associated with </w:t>
      </w:r>
      <w:r w:rsidR="0043377B">
        <w:rPr>
          <w:rFonts w:asciiTheme="minorHAnsi" w:hAnsiTheme="minorHAnsi" w:cs="Courier New"/>
          <w:sz w:val="22"/>
          <w:szCs w:val="22"/>
        </w:rPr>
        <w:t xml:space="preserve">epidemiology, </w:t>
      </w:r>
      <w:r>
        <w:rPr>
          <w:rFonts w:asciiTheme="minorHAnsi" w:hAnsiTheme="minorHAnsi" w:cs="Courier New"/>
          <w:sz w:val="22"/>
          <w:szCs w:val="22"/>
        </w:rPr>
        <w:t>human parasitology and immune function, including parasite types/species,</w:t>
      </w:r>
      <w:r w:rsidR="00B91285">
        <w:rPr>
          <w:rFonts w:asciiTheme="minorHAnsi" w:hAnsiTheme="minorHAnsi" w:cs="Courier New"/>
          <w:sz w:val="22"/>
          <w:szCs w:val="22"/>
        </w:rPr>
        <w:t xml:space="preserve"> methods in parasite detection,</w:t>
      </w:r>
      <w:r>
        <w:rPr>
          <w:rFonts w:asciiTheme="minorHAnsi" w:hAnsiTheme="minorHAnsi" w:cs="Courier New"/>
          <w:sz w:val="22"/>
          <w:szCs w:val="22"/>
        </w:rPr>
        <w:t xml:space="preserve"> parasite/host relationships, and medical outcomes.</w:t>
      </w:r>
    </w:p>
    <w:p w14:paraId="14A9B37A" w14:textId="77777777" w:rsidR="003854BB" w:rsidRPr="003854BB" w:rsidRDefault="003854BB" w:rsidP="00B91285">
      <w:pPr>
        <w:pStyle w:val="PlainText"/>
        <w:rPr>
          <w:rFonts w:asciiTheme="minorHAnsi" w:hAnsiTheme="minorHAnsi" w:cs="Courier New"/>
          <w:sz w:val="22"/>
          <w:szCs w:val="22"/>
        </w:rPr>
      </w:pPr>
    </w:p>
    <w:p w14:paraId="4D5707D1" w14:textId="77777777" w:rsidR="00EC55A6" w:rsidRPr="003854BB" w:rsidRDefault="00B91285" w:rsidP="00B91285">
      <w:pPr>
        <w:pStyle w:val="PlainText"/>
        <w:ind w:left="720"/>
        <w:rPr>
          <w:rFonts w:asciiTheme="minorHAnsi" w:hAnsiTheme="minorHAnsi" w:cs="Courier New"/>
          <w:sz w:val="22"/>
          <w:szCs w:val="22"/>
        </w:rPr>
      </w:pPr>
      <w:r>
        <w:rPr>
          <w:rFonts w:asciiTheme="minorHAnsi" w:hAnsiTheme="minorHAnsi" w:cs="Courier New"/>
          <w:sz w:val="22"/>
          <w:szCs w:val="22"/>
        </w:rPr>
        <w:t>3</w:t>
      </w:r>
      <w:r w:rsidR="00EC55A6" w:rsidRPr="003854BB">
        <w:rPr>
          <w:rFonts w:asciiTheme="minorHAnsi" w:hAnsiTheme="minorHAnsi" w:cs="Courier New"/>
          <w:sz w:val="22"/>
          <w:szCs w:val="22"/>
        </w:rPr>
        <w:t xml:space="preserve">. A </w:t>
      </w:r>
      <w:r w:rsidR="003854BB">
        <w:rPr>
          <w:rFonts w:asciiTheme="minorHAnsi" w:hAnsiTheme="minorHAnsi" w:cs="Courier New"/>
          <w:sz w:val="22"/>
          <w:szCs w:val="22"/>
        </w:rPr>
        <w:t xml:space="preserve">firm grasp on </w:t>
      </w:r>
      <w:r>
        <w:rPr>
          <w:rFonts w:asciiTheme="minorHAnsi" w:hAnsiTheme="minorHAnsi" w:cs="Courier New"/>
          <w:sz w:val="22"/>
          <w:szCs w:val="22"/>
        </w:rPr>
        <w:t xml:space="preserve">the biocultural </w:t>
      </w:r>
      <w:r w:rsidR="003854BB">
        <w:rPr>
          <w:rFonts w:asciiTheme="minorHAnsi" w:hAnsiTheme="minorHAnsi" w:cs="Courier New"/>
          <w:sz w:val="22"/>
          <w:szCs w:val="22"/>
        </w:rPr>
        <w:t>facto</w:t>
      </w:r>
      <w:r>
        <w:rPr>
          <w:rFonts w:asciiTheme="minorHAnsi" w:hAnsiTheme="minorHAnsi" w:cs="Courier New"/>
          <w:sz w:val="22"/>
          <w:szCs w:val="22"/>
        </w:rPr>
        <w:t>rs that affect parasite infection, exposure and health outcomes in humans</w:t>
      </w:r>
      <w:r w:rsidR="00EC55A6" w:rsidRPr="003854BB">
        <w:rPr>
          <w:rFonts w:asciiTheme="minorHAnsi" w:hAnsiTheme="minorHAnsi" w:cs="Courier New"/>
          <w:sz w:val="22"/>
          <w:szCs w:val="22"/>
        </w:rPr>
        <w:t xml:space="preserve">. </w:t>
      </w:r>
    </w:p>
    <w:p w14:paraId="1ED3B51E" w14:textId="77777777" w:rsidR="00EC55A6" w:rsidRPr="003854BB" w:rsidRDefault="00EC55A6" w:rsidP="00EC55A6">
      <w:pPr>
        <w:pStyle w:val="PlainText"/>
        <w:ind w:left="720"/>
        <w:rPr>
          <w:rFonts w:asciiTheme="minorHAnsi" w:hAnsiTheme="minorHAnsi" w:cs="Courier New"/>
          <w:sz w:val="22"/>
          <w:szCs w:val="22"/>
        </w:rPr>
      </w:pPr>
    </w:p>
    <w:p w14:paraId="3AD811B9" w14:textId="0F721C2C" w:rsidR="00EC55A6" w:rsidRDefault="00B91285" w:rsidP="00EC55A6">
      <w:pPr>
        <w:pStyle w:val="PlainText"/>
        <w:ind w:left="720"/>
        <w:rPr>
          <w:rFonts w:asciiTheme="minorHAnsi" w:hAnsiTheme="minorHAnsi" w:cs="Courier New"/>
          <w:sz w:val="22"/>
          <w:szCs w:val="22"/>
        </w:rPr>
      </w:pPr>
      <w:r>
        <w:rPr>
          <w:rFonts w:asciiTheme="minorHAnsi" w:hAnsiTheme="minorHAnsi" w:cs="Courier New"/>
          <w:sz w:val="22"/>
          <w:szCs w:val="22"/>
        </w:rPr>
        <w:t>4</w:t>
      </w:r>
      <w:r w:rsidR="00EC55A6" w:rsidRPr="003854BB">
        <w:rPr>
          <w:rFonts w:asciiTheme="minorHAnsi" w:hAnsiTheme="minorHAnsi" w:cs="Courier New"/>
          <w:sz w:val="22"/>
          <w:szCs w:val="22"/>
        </w:rPr>
        <w:t xml:space="preserve">. </w:t>
      </w:r>
      <w:r>
        <w:rPr>
          <w:rFonts w:asciiTheme="minorHAnsi" w:hAnsiTheme="minorHAnsi" w:cs="Courier New"/>
          <w:sz w:val="22"/>
          <w:szCs w:val="22"/>
        </w:rPr>
        <w:t>An appreciation for the complex evolutionary history between humans and our parasites and the resulting negative and positive effects on human health.</w:t>
      </w:r>
      <w:r w:rsidR="00EC55A6" w:rsidRPr="003854BB">
        <w:rPr>
          <w:rFonts w:asciiTheme="minorHAnsi" w:hAnsiTheme="minorHAnsi" w:cs="Courier New"/>
          <w:sz w:val="22"/>
          <w:szCs w:val="22"/>
        </w:rPr>
        <w:t xml:space="preserve"> </w:t>
      </w:r>
    </w:p>
    <w:p w14:paraId="27AF725E" w14:textId="10C34456" w:rsidR="00EA55B9" w:rsidRDefault="00EA55B9" w:rsidP="00EC55A6">
      <w:pPr>
        <w:pStyle w:val="PlainText"/>
        <w:ind w:left="720"/>
        <w:rPr>
          <w:rFonts w:asciiTheme="minorHAnsi" w:hAnsiTheme="minorHAnsi" w:cs="Courier New"/>
          <w:sz w:val="22"/>
          <w:szCs w:val="22"/>
        </w:rPr>
      </w:pPr>
    </w:p>
    <w:p w14:paraId="2E2155F5" w14:textId="5D5C939D" w:rsidR="00EA55B9" w:rsidRPr="003854BB" w:rsidRDefault="00EA55B9" w:rsidP="00EC55A6">
      <w:pPr>
        <w:pStyle w:val="PlainText"/>
        <w:ind w:left="720"/>
        <w:rPr>
          <w:rFonts w:asciiTheme="minorHAnsi" w:hAnsiTheme="minorHAnsi" w:cs="Courier New"/>
          <w:sz w:val="22"/>
          <w:szCs w:val="22"/>
        </w:rPr>
      </w:pPr>
      <w:r>
        <w:rPr>
          <w:rFonts w:asciiTheme="minorHAnsi" w:hAnsiTheme="minorHAnsi" w:cs="Courier New"/>
          <w:sz w:val="22"/>
          <w:szCs w:val="22"/>
        </w:rPr>
        <w:t xml:space="preserve">5. </w:t>
      </w:r>
      <w:r w:rsidR="00997CDA">
        <w:rPr>
          <w:rFonts w:asciiTheme="minorHAnsi" w:hAnsiTheme="minorHAnsi" w:cs="Courier New"/>
          <w:sz w:val="22"/>
          <w:szCs w:val="22"/>
        </w:rPr>
        <w:t>Skills</w:t>
      </w:r>
      <w:r>
        <w:rPr>
          <w:rFonts w:asciiTheme="minorHAnsi" w:hAnsiTheme="minorHAnsi" w:cs="Courier New"/>
          <w:sz w:val="22"/>
          <w:szCs w:val="22"/>
        </w:rPr>
        <w:t xml:space="preserve"> learned: Basic microscopy, parasite identification, sample preparation, bacterial culture creation using a petri dish and agar gel</w:t>
      </w:r>
      <w:r w:rsidR="00997CDA">
        <w:rPr>
          <w:rFonts w:asciiTheme="minorHAnsi" w:hAnsiTheme="minorHAnsi" w:cs="Courier New"/>
          <w:sz w:val="22"/>
          <w:szCs w:val="22"/>
        </w:rPr>
        <w:t xml:space="preserve">, </w:t>
      </w:r>
      <w:r w:rsidR="002F4A9C">
        <w:rPr>
          <w:rFonts w:asciiTheme="minorHAnsi" w:hAnsiTheme="minorHAnsi" w:cs="Courier New"/>
          <w:sz w:val="22"/>
          <w:szCs w:val="22"/>
        </w:rPr>
        <w:t xml:space="preserve">research study brainstorming and </w:t>
      </w:r>
      <w:r w:rsidR="00997CDA">
        <w:rPr>
          <w:rFonts w:asciiTheme="minorHAnsi" w:hAnsiTheme="minorHAnsi" w:cs="Courier New"/>
          <w:sz w:val="22"/>
          <w:szCs w:val="22"/>
        </w:rPr>
        <w:t>grant writing</w:t>
      </w:r>
      <w:r>
        <w:rPr>
          <w:rFonts w:asciiTheme="minorHAnsi" w:hAnsiTheme="minorHAnsi" w:cs="Courier New"/>
          <w:sz w:val="22"/>
          <w:szCs w:val="22"/>
        </w:rPr>
        <w:t xml:space="preserve">. </w:t>
      </w:r>
    </w:p>
    <w:p w14:paraId="0E2CA72C" w14:textId="77777777" w:rsidR="00EC55A6" w:rsidRPr="003854BB" w:rsidRDefault="00EC55A6" w:rsidP="00EC55A6">
      <w:pPr>
        <w:pStyle w:val="PlainText"/>
        <w:rPr>
          <w:rFonts w:asciiTheme="minorHAnsi" w:hAnsiTheme="minorHAnsi" w:cs="Courier New"/>
          <w:sz w:val="22"/>
          <w:szCs w:val="22"/>
        </w:rPr>
      </w:pPr>
    </w:p>
    <w:p w14:paraId="706CE8BD" w14:textId="77777777" w:rsidR="00F90B50" w:rsidRDefault="00F90B50" w:rsidP="00EC55A6">
      <w:pPr>
        <w:pStyle w:val="PlainText"/>
        <w:rPr>
          <w:rFonts w:asciiTheme="minorHAnsi" w:hAnsiTheme="minorHAnsi" w:cs="Courier New"/>
          <w:b/>
          <w:sz w:val="22"/>
          <w:szCs w:val="22"/>
        </w:rPr>
      </w:pPr>
    </w:p>
    <w:p w14:paraId="5F4F4BA8" w14:textId="77777777" w:rsidR="00F90B50" w:rsidRDefault="00F90B50" w:rsidP="00EC55A6">
      <w:pPr>
        <w:pStyle w:val="PlainText"/>
        <w:rPr>
          <w:rFonts w:asciiTheme="minorHAnsi" w:hAnsiTheme="minorHAnsi" w:cs="Courier New"/>
          <w:b/>
          <w:sz w:val="22"/>
          <w:szCs w:val="22"/>
        </w:rPr>
      </w:pPr>
    </w:p>
    <w:p w14:paraId="621608F7" w14:textId="1D29953F" w:rsidR="00B91285" w:rsidRDefault="00756CC0" w:rsidP="00EC55A6">
      <w:pPr>
        <w:pStyle w:val="PlainText"/>
        <w:rPr>
          <w:rFonts w:asciiTheme="minorHAnsi" w:hAnsiTheme="minorHAnsi" w:cs="Courier New"/>
          <w:sz w:val="22"/>
          <w:szCs w:val="22"/>
        </w:rPr>
      </w:pPr>
      <w:r>
        <w:rPr>
          <w:rFonts w:asciiTheme="minorHAnsi" w:hAnsiTheme="minorHAnsi" w:cs="Courier New"/>
          <w:b/>
          <w:sz w:val="22"/>
          <w:szCs w:val="22"/>
        </w:rPr>
        <w:lastRenderedPageBreak/>
        <w:t>Expectations and Grading</w:t>
      </w:r>
      <w:r w:rsidR="00EC55A6" w:rsidRPr="003854BB">
        <w:rPr>
          <w:rFonts w:asciiTheme="minorHAnsi" w:hAnsiTheme="minorHAnsi" w:cs="Courier New"/>
          <w:b/>
          <w:sz w:val="22"/>
          <w:szCs w:val="22"/>
        </w:rPr>
        <w:t>:</w:t>
      </w:r>
      <w:r w:rsidR="00EC55A6" w:rsidRPr="003854BB">
        <w:rPr>
          <w:rFonts w:asciiTheme="minorHAnsi" w:hAnsiTheme="minorHAnsi" w:cs="Courier New"/>
          <w:sz w:val="22"/>
          <w:szCs w:val="22"/>
        </w:rPr>
        <w:t xml:space="preserve"> </w:t>
      </w:r>
      <w:r w:rsidR="002B598D">
        <w:rPr>
          <w:rFonts w:asciiTheme="minorHAnsi" w:hAnsiTheme="minorHAnsi" w:cs="Courier New"/>
          <w:sz w:val="22"/>
          <w:szCs w:val="22"/>
        </w:rPr>
        <w:br/>
      </w:r>
      <w:r w:rsidR="00EC55A6" w:rsidRPr="003854BB">
        <w:rPr>
          <w:rFonts w:asciiTheme="minorHAnsi" w:hAnsiTheme="minorHAnsi" w:cs="Courier New"/>
          <w:sz w:val="22"/>
          <w:szCs w:val="22"/>
        </w:rPr>
        <w:t xml:space="preserve">Regular attendance at lectures and participation </w:t>
      </w:r>
      <w:r w:rsidR="00B91285">
        <w:rPr>
          <w:rFonts w:asciiTheme="minorHAnsi" w:hAnsiTheme="minorHAnsi" w:cs="Courier New"/>
          <w:sz w:val="22"/>
          <w:szCs w:val="22"/>
        </w:rPr>
        <w:t>in discussions</w:t>
      </w:r>
      <w:r w:rsidR="00EC55A6" w:rsidRPr="003854BB">
        <w:rPr>
          <w:rFonts w:asciiTheme="minorHAnsi" w:hAnsiTheme="minorHAnsi" w:cs="Courier New"/>
          <w:sz w:val="22"/>
          <w:szCs w:val="22"/>
        </w:rPr>
        <w:t xml:space="preserve"> are required. Course readings are required and are essential to </w:t>
      </w:r>
      <w:r>
        <w:rPr>
          <w:rFonts w:asciiTheme="minorHAnsi" w:hAnsiTheme="minorHAnsi" w:cs="Courier New"/>
          <w:sz w:val="22"/>
          <w:szCs w:val="22"/>
        </w:rPr>
        <w:t xml:space="preserve">passing </w:t>
      </w:r>
      <w:r w:rsidR="002F5FDD">
        <w:rPr>
          <w:rFonts w:asciiTheme="minorHAnsi" w:hAnsiTheme="minorHAnsi" w:cs="Courier New"/>
          <w:sz w:val="22"/>
          <w:szCs w:val="22"/>
        </w:rPr>
        <w:t>exams</w:t>
      </w:r>
      <w:r w:rsidR="00EC55A6" w:rsidRPr="003854BB">
        <w:rPr>
          <w:rFonts w:asciiTheme="minorHAnsi" w:hAnsiTheme="minorHAnsi" w:cs="Courier New"/>
          <w:sz w:val="22"/>
          <w:szCs w:val="22"/>
        </w:rPr>
        <w:t xml:space="preserve">, </w:t>
      </w:r>
      <w:r w:rsidR="00192B6B">
        <w:rPr>
          <w:rFonts w:asciiTheme="minorHAnsi" w:hAnsiTheme="minorHAnsi" w:cs="Courier New"/>
          <w:sz w:val="22"/>
          <w:szCs w:val="22"/>
        </w:rPr>
        <w:t>completing</w:t>
      </w:r>
      <w:r w:rsidR="00EC55A6" w:rsidRPr="003854BB">
        <w:rPr>
          <w:rFonts w:asciiTheme="minorHAnsi" w:hAnsiTheme="minorHAnsi" w:cs="Courier New"/>
          <w:sz w:val="22"/>
          <w:szCs w:val="22"/>
        </w:rPr>
        <w:t xml:space="preserve"> assignments, and participating in </w:t>
      </w:r>
      <w:r w:rsidR="00B91285">
        <w:rPr>
          <w:rFonts w:asciiTheme="minorHAnsi" w:hAnsiTheme="minorHAnsi" w:cs="Courier New"/>
          <w:sz w:val="22"/>
          <w:szCs w:val="22"/>
        </w:rPr>
        <w:t>discussions</w:t>
      </w:r>
      <w:r w:rsidR="00EC55A6" w:rsidRPr="003854BB">
        <w:rPr>
          <w:rFonts w:asciiTheme="minorHAnsi" w:hAnsiTheme="minorHAnsi" w:cs="Courier New"/>
          <w:sz w:val="22"/>
          <w:szCs w:val="22"/>
        </w:rPr>
        <w:t xml:space="preserve">. </w:t>
      </w:r>
    </w:p>
    <w:p w14:paraId="095BE22F" w14:textId="118E5114" w:rsidR="00A007ED" w:rsidRPr="00CD1C0A" w:rsidRDefault="00EC55A6" w:rsidP="00A007ED">
      <w:pPr>
        <w:pStyle w:val="PlainText"/>
        <w:rPr>
          <w:rFonts w:asciiTheme="minorHAnsi" w:hAnsiTheme="minorHAnsi" w:cs="Courier New"/>
          <w:sz w:val="22"/>
          <w:szCs w:val="22"/>
        </w:rPr>
      </w:pPr>
      <w:r w:rsidRPr="003854BB">
        <w:rPr>
          <w:rFonts w:asciiTheme="minorHAnsi" w:hAnsiTheme="minorHAnsi" w:cs="Courier New"/>
          <w:sz w:val="22"/>
          <w:szCs w:val="22"/>
        </w:rPr>
        <w:t xml:space="preserve">Your grade in the course will reflect your performance on </w:t>
      </w:r>
      <w:r w:rsidR="00393E01">
        <w:rPr>
          <w:rFonts w:asciiTheme="minorHAnsi" w:hAnsiTheme="minorHAnsi" w:cs="Courier New"/>
          <w:sz w:val="22"/>
          <w:szCs w:val="22"/>
        </w:rPr>
        <w:t>f</w:t>
      </w:r>
      <w:r w:rsidR="002F5FDD">
        <w:rPr>
          <w:rFonts w:asciiTheme="minorHAnsi" w:hAnsiTheme="minorHAnsi" w:cs="Courier New"/>
          <w:sz w:val="22"/>
          <w:szCs w:val="22"/>
        </w:rPr>
        <w:t>ive</w:t>
      </w:r>
      <w:r w:rsidR="00393E01">
        <w:rPr>
          <w:rFonts w:asciiTheme="minorHAnsi" w:hAnsiTheme="minorHAnsi" w:cs="Courier New"/>
          <w:sz w:val="22"/>
          <w:szCs w:val="22"/>
        </w:rPr>
        <w:t xml:space="preserve"> assignments, </w:t>
      </w:r>
      <w:r w:rsidR="00192B6B">
        <w:rPr>
          <w:rFonts w:asciiTheme="minorHAnsi" w:hAnsiTheme="minorHAnsi" w:cs="Courier New"/>
          <w:sz w:val="22"/>
          <w:szCs w:val="22"/>
        </w:rPr>
        <w:t>participation</w:t>
      </w:r>
      <w:r w:rsidR="002F5FDD">
        <w:rPr>
          <w:rFonts w:asciiTheme="minorHAnsi" w:hAnsiTheme="minorHAnsi" w:cs="Courier New"/>
          <w:sz w:val="22"/>
          <w:szCs w:val="22"/>
        </w:rPr>
        <w:t xml:space="preserve"> in discussions and course activities</w:t>
      </w:r>
      <w:r w:rsidRPr="003854BB">
        <w:rPr>
          <w:rFonts w:asciiTheme="minorHAnsi" w:hAnsiTheme="minorHAnsi" w:cs="Courier New"/>
          <w:sz w:val="22"/>
          <w:szCs w:val="22"/>
        </w:rPr>
        <w:t xml:space="preserve">, </w:t>
      </w:r>
      <w:r w:rsidR="0095477E">
        <w:rPr>
          <w:rFonts w:asciiTheme="minorHAnsi" w:hAnsiTheme="minorHAnsi" w:cs="Courier New"/>
          <w:sz w:val="22"/>
          <w:szCs w:val="22"/>
        </w:rPr>
        <w:t xml:space="preserve">a midterm </w:t>
      </w:r>
      <w:r w:rsidR="00192B6B">
        <w:rPr>
          <w:rFonts w:asciiTheme="minorHAnsi" w:hAnsiTheme="minorHAnsi" w:cs="Courier New"/>
          <w:sz w:val="22"/>
          <w:szCs w:val="22"/>
        </w:rPr>
        <w:t>exam</w:t>
      </w:r>
      <w:r w:rsidRPr="003854BB">
        <w:rPr>
          <w:rFonts w:asciiTheme="minorHAnsi" w:hAnsiTheme="minorHAnsi" w:cs="Courier New"/>
          <w:sz w:val="22"/>
          <w:szCs w:val="22"/>
        </w:rPr>
        <w:t xml:space="preserve">, </w:t>
      </w:r>
      <w:r w:rsidR="0043377B">
        <w:rPr>
          <w:rFonts w:asciiTheme="minorHAnsi" w:hAnsiTheme="minorHAnsi" w:cs="Courier New"/>
          <w:sz w:val="22"/>
          <w:szCs w:val="22"/>
        </w:rPr>
        <w:t xml:space="preserve">a final exam, </w:t>
      </w:r>
      <w:r w:rsidR="0095477E">
        <w:rPr>
          <w:rFonts w:asciiTheme="minorHAnsi" w:hAnsiTheme="minorHAnsi" w:cs="Courier New"/>
          <w:sz w:val="22"/>
          <w:szCs w:val="22"/>
        </w:rPr>
        <w:t>and a final paper</w:t>
      </w:r>
      <w:r w:rsidR="00192B6B">
        <w:rPr>
          <w:rFonts w:asciiTheme="minorHAnsi" w:hAnsiTheme="minorHAnsi" w:cs="Courier New"/>
          <w:sz w:val="22"/>
          <w:szCs w:val="22"/>
        </w:rPr>
        <w:t xml:space="preserve"> and presentation</w:t>
      </w:r>
      <w:r w:rsidR="00CA2977">
        <w:rPr>
          <w:rFonts w:asciiTheme="minorHAnsi" w:hAnsiTheme="minorHAnsi" w:cs="Courier New"/>
          <w:sz w:val="22"/>
          <w:szCs w:val="22"/>
        </w:rPr>
        <w:t xml:space="preserve"> (more information to follow in clas</w:t>
      </w:r>
      <w:r w:rsidR="00CA2977" w:rsidRPr="00CD1C0A">
        <w:rPr>
          <w:rFonts w:asciiTheme="minorHAnsi" w:hAnsiTheme="minorHAnsi" w:cs="Courier New"/>
          <w:sz w:val="22"/>
          <w:szCs w:val="22"/>
        </w:rPr>
        <w:t>s)</w:t>
      </w:r>
      <w:r w:rsidRPr="00CD1C0A">
        <w:rPr>
          <w:rFonts w:asciiTheme="minorHAnsi" w:hAnsiTheme="minorHAnsi" w:cs="Courier New"/>
          <w:sz w:val="22"/>
          <w:szCs w:val="22"/>
        </w:rPr>
        <w:t xml:space="preserve">. </w:t>
      </w:r>
      <w:r w:rsidR="00A007ED" w:rsidRPr="00CD1C0A">
        <w:rPr>
          <w:rFonts w:asciiTheme="minorHAnsi" w:hAnsiTheme="minorHAnsi" w:cs="Courier New"/>
          <w:sz w:val="22"/>
          <w:szCs w:val="22"/>
          <w:u w:val="single"/>
        </w:rPr>
        <w:t xml:space="preserve">There will be no extra </w:t>
      </w:r>
      <w:r w:rsidR="00713DFC" w:rsidRPr="00CD1C0A">
        <w:rPr>
          <w:rFonts w:asciiTheme="minorHAnsi" w:hAnsiTheme="minorHAnsi" w:cs="Courier New"/>
          <w:sz w:val="22"/>
          <w:szCs w:val="22"/>
          <w:u w:val="single"/>
        </w:rPr>
        <w:t>credit.</w:t>
      </w:r>
      <w:r w:rsidR="00A007ED" w:rsidRPr="003854BB">
        <w:rPr>
          <w:rFonts w:asciiTheme="minorHAnsi" w:hAnsiTheme="minorHAnsi" w:cs="Courier New"/>
          <w:sz w:val="22"/>
          <w:szCs w:val="22"/>
        </w:rPr>
        <w:t xml:space="preserve"> </w:t>
      </w:r>
    </w:p>
    <w:p w14:paraId="2AFC5C5B" w14:textId="77777777" w:rsidR="00A007ED" w:rsidRDefault="00A007ED" w:rsidP="00EC55A6">
      <w:pPr>
        <w:pStyle w:val="PlainText"/>
        <w:rPr>
          <w:rFonts w:asciiTheme="minorHAnsi" w:hAnsiTheme="minorHAnsi" w:cs="Courier New"/>
          <w:b/>
          <w:sz w:val="22"/>
          <w:szCs w:val="22"/>
        </w:rPr>
      </w:pPr>
    </w:p>
    <w:p w14:paraId="3E7441FF" w14:textId="33927164" w:rsidR="00EC55A6" w:rsidRPr="003854BB" w:rsidRDefault="00CD1C0A" w:rsidP="00EC55A6">
      <w:pPr>
        <w:pStyle w:val="PlainText"/>
        <w:rPr>
          <w:rFonts w:asciiTheme="minorHAnsi" w:hAnsiTheme="minorHAnsi" w:cs="Courier New"/>
          <w:b/>
          <w:sz w:val="22"/>
          <w:szCs w:val="22"/>
        </w:rPr>
      </w:pPr>
      <w:r>
        <w:rPr>
          <w:rFonts w:asciiTheme="minorHAnsi" w:hAnsiTheme="minorHAnsi" w:cs="Courier New"/>
          <w:b/>
          <w:sz w:val="22"/>
          <w:szCs w:val="22"/>
        </w:rPr>
        <w:t>Grade Breakdown</w:t>
      </w:r>
    </w:p>
    <w:p w14:paraId="30144560" w14:textId="3DE97136" w:rsidR="004F46FC" w:rsidRDefault="004F46FC" w:rsidP="00EC55A6">
      <w:pPr>
        <w:pStyle w:val="PlainText"/>
        <w:rPr>
          <w:rFonts w:asciiTheme="minorHAnsi" w:hAnsiTheme="minorHAnsi" w:cs="Courier New"/>
          <w:sz w:val="22"/>
          <w:szCs w:val="22"/>
        </w:rPr>
      </w:pPr>
      <w:r>
        <w:rPr>
          <w:rFonts w:asciiTheme="minorHAnsi" w:hAnsiTheme="minorHAnsi" w:cs="Courier New"/>
          <w:sz w:val="22"/>
          <w:szCs w:val="22"/>
        </w:rPr>
        <w:t>Attendance and Participation</w:t>
      </w:r>
      <w:r>
        <w:rPr>
          <w:rFonts w:asciiTheme="minorHAnsi" w:hAnsiTheme="minorHAnsi" w:cs="Courier New"/>
          <w:sz w:val="22"/>
          <w:szCs w:val="22"/>
        </w:rPr>
        <w:tab/>
      </w:r>
      <w:r>
        <w:rPr>
          <w:rFonts w:asciiTheme="minorHAnsi" w:hAnsiTheme="minorHAnsi" w:cs="Courier New"/>
          <w:sz w:val="22"/>
          <w:szCs w:val="22"/>
        </w:rPr>
        <w:tab/>
        <w:t>10</w:t>
      </w:r>
      <w:proofErr w:type="gramStart"/>
      <w:r>
        <w:rPr>
          <w:rFonts w:asciiTheme="minorHAnsi" w:hAnsiTheme="minorHAnsi" w:cs="Courier New"/>
          <w:sz w:val="22"/>
          <w:szCs w:val="22"/>
        </w:rPr>
        <w:t>%</w:t>
      </w:r>
      <w:r>
        <w:rPr>
          <w:rFonts w:asciiTheme="minorHAnsi" w:hAnsiTheme="minorHAnsi" w:cs="Courier New"/>
          <w:sz w:val="22"/>
          <w:szCs w:val="22"/>
        </w:rPr>
        <w:tab/>
      </w:r>
      <w:r>
        <w:rPr>
          <w:rFonts w:asciiTheme="minorHAnsi" w:hAnsiTheme="minorHAnsi" w:cs="Courier New"/>
          <w:sz w:val="22"/>
          <w:szCs w:val="22"/>
        </w:rPr>
        <w:tab/>
        <w:t>100</w:t>
      </w:r>
      <w:proofErr w:type="gramEnd"/>
      <w:r>
        <w:rPr>
          <w:rFonts w:asciiTheme="minorHAnsi" w:hAnsiTheme="minorHAnsi" w:cs="Courier New"/>
          <w:sz w:val="22"/>
          <w:szCs w:val="22"/>
        </w:rPr>
        <w:t xml:space="preserve"> pts</w:t>
      </w:r>
    </w:p>
    <w:p w14:paraId="72763207" w14:textId="1764CD21" w:rsidR="00E55551" w:rsidRDefault="00E55551" w:rsidP="00EC55A6">
      <w:pPr>
        <w:pStyle w:val="PlainText"/>
        <w:rPr>
          <w:rFonts w:asciiTheme="minorHAnsi" w:hAnsiTheme="minorHAnsi" w:cs="Courier New"/>
          <w:sz w:val="22"/>
          <w:szCs w:val="22"/>
        </w:rPr>
      </w:pPr>
      <w:r>
        <w:rPr>
          <w:rFonts w:asciiTheme="minorHAnsi" w:hAnsiTheme="minorHAnsi" w:cs="Courier New"/>
          <w:sz w:val="22"/>
          <w:szCs w:val="22"/>
        </w:rPr>
        <w:t>Assignments:</w:t>
      </w:r>
      <w:r>
        <w:rPr>
          <w:rFonts w:asciiTheme="minorHAnsi" w:hAnsiTheme="minorHAnsi" w:cs="Courier New"/>
          <w:sz w:val="22"/>
          <w:szCs w:val="22"/>
        </w:rPr>
        <w:tab/>
      </w:r>
      <w:r>
        <w:rPr>
          <w:rFonts w:asciiTheme="minorHAnsi" w:hAnsiTheme="minorHAnsi" w:cs="Courier New"/>
          <w:sz w:val="22"/>
          <w:szCs w:val="22"/>
        </w:rPr>
        <w:tab/>
      </w:r>
      <w:r>
        <w:rPr>
          <w:rFonts w:asciiTheme="minorHAnsi" w:hAnsiTheme="minorHAnsi" w:cs="Courier New"/>
          <w:sz w:val="22"/>
          <w:szCs w:val="22"/>
        </w:rPr>
        <w:tab/>
      </w:r>
      <w:r>
        <w:rPr>
          <w:rFonts w:asciiTheme="minorHAnsi" w:hAnsiTheme="minorHAnsi" w:cs="Courier New"/>
          <w:sz w:val="22"/>
          <w:szCs w:val="22"/>
        </w:rPr>
        <w:tab/>
      </w:r>
      <w:r w:rsidR="00632D4E">
        <w:rPr>
          <w:rFonts w:asciiTheme="minorHAnsi" w:hAnsiTheme="minorHAnsi" w:cs="Courier New"/>
          <w:sz w:val="22"/>
          <w:szCs w:val="22"/>
        </w:rPr>
        <w:t>25</w:t>
      </w:r>
      <w:proofErr w:type="gramStart"/>
      <w:r>
        <w:rPr>
          <w:rFonts w:asciiTheme="minorHAnsi" w:hAnsiTheme="minorHAnsi" w:cs="Courier New"/>
          <w:sz w:val="22"/>
          <w:szCs w:val="22"/>
        </w:rPr>
        <w:t>%</w:t>
      </w:r>
      <w:r>
        <w:rPr>
          <w:rFonts w:asciiTheme="minorHAnsi" w:hAnsiTheme="minorHAnsi" w:cs="Courier New"/>
          <w:sz w:val="22"/>
          <w:szCs w:val="22"/>
        </w:rPr>
        <w:tab/>
      </w:r>
      <w:r>
        <w:rPr>
          <w:rFonts w:asciiTheme="minorHAnsi" w:hAnsiTheme="minorHAnsi" w:cs="Courier New"/>
          <w:sz w:val="22"/>
          <w:szCs w:val="22"/>
        </w:rPr>
        <w:tab/>
      </w:r>
      <w:r w:rsidR="00632D4E">
        <w:rPr>
          <w:rFonts w:asciiTheme="minorHAnsi" w:hAnsiTheme="minorHAnsi" w:cs="Courier New"/>
          <w:sz w:val="22"/>
          <w:szCs w:val="22"/>
        </w:rPr>
        <w:t>250</w:t>
      </w:r>
      <w:proofErr w:type="gramEnd"/>
      <w:r>
        <w:rPr>
          <w:rFonts w:asciiTheme="minorHAnsi" w:hAnsiTheme="minorHAnsi" w:cs="Courier New"/>
          <w:sz w:val="22"/>
          <w:szCs w:val="22"/>
        </w:rPr>
        <w:t xml:space="preserve"> pts (</w:t>
      </w:r>
      <w:r w:rsidR="00632D4E">
        <w:rPr>
          <w:rFonts w:asciiTheme="minorHAnsi" w:hAnsiTheme="minorHAnsi" w:cs="Courier New"/>
          <w:sz w:val="22"/>
          <w:szCs w:val="22"/>
        </w:rPr>
        <w:t>5</w:t>
      </w:r>
      <w:r>
        <w:rPr>
          <w:rFonts w:asciiTheme="minorHAnsi" w:hAnsiTheme="minorHAnsi" w:cs="Courier New"/>
          <w:sz w:val="22"/>
          <w:szCs w:val="22"/>
        </w:rPr>
        <w:t xml:space="preserve"> assignments, </w:t>
      </w:r>
      <w:r w:rsidR="00632D4E">
        <w:rPr>
          <w:rFonts w:asciiTheme="minorHAnsi" w:hAnsiTheme="minorHAnsi" w:cs="Courier New"/>
          <w:sz w:val="22"/>
          <w:szCs w:val="22"/>
        </w:rPr>
        <w:t>5</w:t>
      </w:r>
      <w:r w:rsidR="00747DF7">
        <w:rPr>
          <w:rFonts w:asciiTheme="minorHAnsi" w:hAnsiTheme="minorHAnsi" w:cs="Courier New"/>
          <w:sz w:val="22"/>
          <w:szCs w:val="22"/>
        </w:rPr>
        <w:t>0</w:t>
      </w:r>
      <w:r>
        <w:rPr>
          <w:rFonts w:asciiTheme="minorHAnsi" w:hAnsiTheme="minorHAnsi" w:cs="Courier New"/>
          <w:sz w:val="22"/>
          <w:szCs w:val="22"/>
        </w:rPr>
        <w:t xml:space="preserve"> pts each)</w:t>
      </w:r>
    </w:p>
    <w:p w14:paraId="6D51BE77" w14:textId="462F6FBF" w:rsidR="00BD6362" w:rsidRDefault="00894FE0" w:rsidP="00EC55A6">
      <w:pPr>
        <w:pStyle w:val="PlainText"/>
        <w:rPr>
          <w:rFonts w:asciiTheme="minorHAnsi" w:hAnsiTheme="minorHAnsi" w:cs="Courier New"/>
          <w:sz w:val="22"/>
          <w:szCs w:val="22"/>
        </w:rPr>
      </w:pPr>
      <w:r>
        <w:rPr>
          <w:rFonts w:asciiTheme="minorHAnsi" w:hAnsiTheme="minorHAnsi" w:cs="Courier New"/>
          <w:sz w:val="22"/>
          <w:szCs w:val="22"/>
        </w:rPr>
        <w:t xml:space="preserve">Midterm </w:t>
      </w:r>
      <w:r w:rsidR="00BD6362">
        <w:rPr>
          <w:rFonts w:asciiTheme="minorHAnsi" w:hAnsiTheme="minorHAnsi" w:cs="Courier New"/>
          <w:sz w:val="22"/>
          <w:szCs w:val="22"/>
        </w:rPr>
        <w:t xml:space="preserve">Exam: </w:t>
      </w:r>
      <w:r w:rsidR="00BD6362">
        <w:rPr>
          <w:rFonts w:asciiTheme="minorHAnsi" w:hAnsiTheme="minorHAnsi" w:cs="Courier New"/>
          <w:sz w:val="22"/>
          <w:szCs w:val="22"/>
        </w:rPr>
        <w:tab/>
      </w:r>
      <w:r w:rsidR="00BD6362">
        <w:rPr>
          <w:rFonts w:asciiTheme="minorHAnsi" w:hAnsiTheme="minorHAnsi" w:cs="Courier New"/>
          <w:sz w:val="22"/>
          <w:szCs w:val="22"/>
        </w:rPr>
        <w:tab/>
      </w:r>
      <w:r w:rsidR="00BD6362">
        <w:rPr>
          <w:rFonts w:asciiTheme="minorHAnsi" w:hAnsiTheme="minorHAnsi" w:cs="Courier New"/>
          <w:sz w:val="22"/>
          <w:szCs w:val="22"/>
        </w:rPr>
        <w:tab/>
      </w:r>
      <w:r w:rsidR="00BD6362">
        <w:rPr>
          <w:rFonts w:asciiTheme="minorHAnsi" w:hAnsiTheme="minorHAnsi" w:cs="Courier New"/>
          <w:sz w:val="22"/>
          <w:szCs w:val="22"/>
        </w:rPr>
        <w:tab/>
      </w:r>
      <w:r w:rsidR="004F46FC">
        <w:rPr>
          <w:rFonts w:asciiTheme="minorHAnsi" w:hAnsiTheme="minorHAnsi" w:cs="Courier New"/>
          <w:sz w:val="22"/>
          <w:szCs w:val="22"/>
        </w:rPr>
        <w:t>15</w:t>
      </w:r>
      <w:r w:rsidR="00BD6362">
        <w:rPr>
          <w:rFonts w:asciiTheme="minorHAnsi" w:hAnsiTheme="minorHAnsi" w:cs="Courier New"/>
          <w:sz w:val="22"/>
          <w:szCs w:val="22"/>
        </w:rPr>
        <w:t xml:space="preserve">% </w:t>
      </w:r>
      <w:r w:rsidR="00BD6362">
        <w:rPr>
          <w:rFonts w:asciiTheme="minorHAnsi" w:hAnsiTheme="minorHAnsi" w:cs="Courier New"/>
          <w:sz w:val="22"/>
          <w:szCs w:val="22"/>
        </w:rPr>
        <w:tab/>
      </w:r>
      <w:r w:rsidR="00BD6362">
        <w:rPr>
          <w:rFonts w:asciiTheme="minorHAnsi" w:hAnsiTheme="minorHAnsi" w:cs="Courier New"/>
          <w:sz w:val="22"/>
          <w:szCs w:val="22"/>
        </w:rPr>
        <w:tab/>
      </w:r>
      <w:r w:rsidR="004F46FC">
        <w:rPr>
          <w:rFonts w:asciiTheme="minorHAnsi" w:hAnsiTheme="minorHAnsi" w:cs="Courier New"/>
          <w:sz w:val="22"/>
          <w:szCs w:val="22"/>
        </w:rPr>
        <w:t>150</w:t>
      </w:r>
      <w:r w:rsidR="00BD6362">
        <w:rPr>
          <w:rFonts w:asciiTheme="minorHAnsi" w:hAnsiTheme="minorHAnsi" w:cs="Courier New"/>
          <w:sz w:val="22"/>
          <w:szCs w:val="22"/>
        </w:rPr>
        <w:t xml:space="preserve"> pts </w:t>
      </w:r>
    </w:p>
    <w:p w14:paraId="11183D9C" w14:textId="36DD8950" w:rsidR="00894FE0" w:rsidRDefault="00894FE0" w:rsidP="00EC55A6">
      <w:pPr>
        <w:pStyle w:val="PlainText"/>
        <w:rPr>
          <w:rFonts w:asciiTheme="minorHAnsi" w:hAnsiTheme="minorHAnsi" w:cs="Courier New"/>
          <w:sz w:val="22"/>
          <w:szCs w:val="22"/>
        </w:rPr>
      </w:pPr>
      <w:r>
        <w:rPr>
          <w:rFonts w:asciiTheme="minorHAnsi" w:hAnsiTheme="minorHAnsi" w:cs="Courier New"/>
          <w:sz w:val="22"/>
          <w:szCs w:val="22"/>
        </w:rPr>
        <w:t>Final Exam:</w:t>
      </w:r>
      <w:r>
        <w:rPr>
          <w:rFonts w:asciiTheme="minorHAnsi" w:hAnsiTheme="minorHAnsi" w:cs="Courier New"/>
          <w:sz w:val="22"/>
          <w:szCs w:val="22"/>
        </w:rPr>
        <w:tab/>
      </w:r>
      <w:r>
        <w:rPr>
          <w:rFonts w:asciiTheme="minorHAnsi" w:hAnsiTheme="minorHAnsi" w:cs="Courier New"/>
          <w:sz w:val="22"/>
          <w:szCs w:val="22"/>
        </w:rPr>
        <w:tab/>
      </w:r>
      <w:r>
        <w:rPr>
          <w:rFonts w:asciiTheme="minorHAnsi" w:hAnsiTheme="minorHAnsi" w:cs="Courier New"/>
          <w:sz w:val="22"/>
          <w:szCs w:val="22"/>
        </w:rPr>
        <w:tab/>
      </w:r>
      <w:r>
        <w:rPr>
          <w:rFonts w:asciiTheme="minorHAnsi" w:hAnsiTheme="minorHAnsi" w:cs="Courier New"/>
          <w:sz w:val="22"/>
          <w:szCs w:val="22"/>
        </w:rPr>
        <w:tab/>
      </w:r>
      <w:r w:rsidR="004F46FC">
        <w:rPr>
          <w:rFonts w:asciiTheme="minorHAnsi" w:hAnsiTheme="minorHAnsi" w:cs="Courier New"/>
          <w:sz w:val="22"/>
          <w:szCs w:val="22"/>
        </w:rPr>
        <w:t>15</w:t>
      </w:r>
      <w:proofErr w:type="gramStart"/>
      <w:r w:rsidR="004F46FC">
        <w:rPr>
          <w:rFonts w:asciiTheme="minorHAnsi" w:hAnsiTheme="minorHAnsi" w:cs="Courier New"/>
          <w:sz w:val="22"/>
          <w:szCs w:val="22"/>
        </w:rPr>
        <w:t>%</w:t>
      </w:r>
      <w:r w:rsidR="004F46FC">
        <w:rPr>
          <w:rFonts w:asciiTheme="minorHAnsi" w:hAnsiTheme="minorHAnsi" w:cs="Courier New"/>
          <w:sz w:val="22"/>
          <w:szCs w:val="22"/>
        </w:rPr>
        <w:tab/>
      </w:r>
      <w:r w:rsidR="004F46FC">
        <w:rPr>
          <w:rFonts w:asciiTheme="minorHAnsi" w:hAnsiTheme="minorHAnsi" w:cs="Courier New"/>
          <w:sz w:val="22"/>
          <w:szCs w:val="22"/>
        </w:rPr>
        <w:tab/>
        <w:t>150</w:t>
      </w:r>
      <w:proofErr w:type="gramEnd"/>
      <w:r w:rsidR="004F46FC">
        <w:rPr>
          <w:rFonts w:asciiTheme="minorHAnsi" w:hAnsiTheme="minorHAnsi" w:cs="Courier New"/>
          <w:sz w:val="22"/>
          <w:szCs w:val="22"/>
        </w:rPr>
        <w:t xml:space="preserve"> pts</w:t>
      </w:r>
    </w:p>
    <w:p w14:paraId="0E5FD48B" w14:textId="04A17D8E" w:rsidR="006F53E2" w:rsidRPr="006F53E2" w:rsidRDefault="006F53E2" w:rsidP="00EC55A6">
      <w:pPr>
        <w:pStyle w:val="PlainText"/>
        <w:rPr>
          <w:rFonts w:asciiTheme="minorHAnsi" w:hAnsiTheme="minorHAnsi" w:cs="Courier New"/>
          <w:sz w:val="22"/>
          <w:szCs w:val="22"/>
          <w:u w:val="single"/>
        </w:rPr>
      </w:pPr>
      <w:r w:rsidRPr="006F53E2">
        <w:rPr>
          <w:rFonts w:asciiTheme="minorHAnsi" w:hAnsiTheme="minorHAnsi" w:cs="Courier New"/>
          <w:sz w:val="22"/>
          <w:szCs w:val="22"/>
          <w:u w:val="single"/>
        </w:rPr>
        <w:t>Term Project</w:t>
      </w:r>
    </w:p>
    <w:p w14:paraId="6BE98DAA" w14:textId="4D45EB47" w:rsidR="00E9027A" w:rsidRDefault="00E9027A" w:rsidP="00EC55A6">
      <w:pPr>
        <w:pStyle w:val="PlainText"/>
        <w:rPr>
          <w:rFonts w:asciiTheme="minorHAnsi" w:hAnsiTheme="minorHAnsi" w:cs="Courier New"/>
          <w:sz w:val="22"/>
          <w:szCs w:val="22"/>
        </w:rPr>
      </w:pPr>
      <w:r>
        <w:rPr>
          <w:rFonts w:asciiTheme="minorHAnsi" w:hAnsiTheme="minorHAnsi" w:cs="Courier New"/>
          <w:sz w:val="22"/>
          <w:szCs w:val="22"/>
        </w:rPr>
        <w:t>Final Project Proposal:</w:t>
      </w:r>
      <w:r>
        <w:rPr>
          <w:rFonts w:asciiTheme="minorHAnsi" w:hAnsiTheme="minorHAnsi" w:cs="Courier New"/>
          <w:sz w:val="22"/>
          <w:szCs w:val="22"/>
        </w:rPr>
        <w:tab/>
      </w:r>
      <w:r>
        <w:rPr>
          <w:rFonts w:asciiTheme="minorHAnsi" w:hAnsiTheme="minorHAnsi" w:cs="Courier New"/>
          <w:sz w:val="22"/>
          <w:szCs w:val="22"/>
        </w:rPr>
        <w:tab/>
      </w:r>
      <w:proofErr w:type="gramStart"/>
      <w:r>
        <w:rPr>
          <w:rFonts w:asciiTheme="minorHAnsi" w:hAnsiTheme="minorHAnsi" w:cs="Courier New"/>
          <w:sz w:val="22"/>
          <w:szCs w:val="22"/>
        </w:rPr>
        <w:tab/>
      </w:r>
      <w:r w:rsidR="00FC5AAF">
        <w:rPr>
          <w:rFonts w:asciiTheme="minorHAnsi" w:hAnsiTheme="minorHAnsi" w:cs="Courier New"/>
          <w:sz w:val="22"/>
          <w:szCs w:val="22"/>
        </w:rPr>
        <w:t xml:space="preserve">  </w:t>
      </w:r>
      <w:r>
        <w:rPr>
          <w:rFonts w:asciiTheme="minorHAnsi" w:hAnsiTheme="minorHAnsi" w:cs="Courier New"/>
          <w:sz w:val="22"/>
          <w:szCs w:val="22"/>
        </w:rPr>
        <w:t>5</w:t>
      </w:r>
      <w:proofErr w:type="gramEnd"/>
      <w:r>
        <w:rPr>
          <w:rFonts w:asciiTheme="minorHAnsi" w:hAnsiTheme="minorHAnsi" w:cs="Courier New"/>
          <w:sz w:val="22"/>
          <w:szCs w:val="22"/>
        </w:rPr>
        <w:t>%</w:t>
      </w:r>
      <w:r>
        <w:rPr>
          <w:rFonts w:asciiTheme="minorHAnsi" w:hAnsiTheme="minorHAnsi" w:cs="Courier New"/>
          <w:sz w:val="22"/>
          <w:szCs w:val="22"/>
        </w:rPr>
        <w:tab/>
      </w:r>
      <w:proofErr w:type="gramStart"/>
      <w:r>
        <w:rPr>
          <w:rFonts w:asciiTheme="minorHAnsi" w:hAnsiTheme="minorHAnsi" w:cs="Courier New"/>
          <w:sz w:val="22"/>
          <w:szCs w:val="22"/>
        </w:rPr>
        <w:tab/>
        <w:t xml:space="preserve">  50</w:t>
      </w:r>
      <w:proofErr w:type="gramEnd"/>
      <w:r>
        <w:rPr>
          <w:rFonts w:asciiTheme="minorHAnsi" w:hAnsiTheme="minorHAnsi" w:cs="Courier New"/>
          <w:sz w:val="22"/>
          <w:szCs w:val="22"/>
        </w:rPr>
        <w:t xml:space="preserve"> pts</w:t>
      </w:r>
    </w:p>
    <w:p w14:paraId="4F714F3A" w14:textId="425A6EB4" w:rsidR="002F5FDD" w:rsidRDefault="002F5FDD" w:rsidP="00EC55A6">
      <w:pPr>
        <w:pStyle w:val="PlainText"/>
        <w:rPr>
          <w:rFonts w:asciiTheme="minorHAnsi" w:hAnsiTheme="minorHAnsi" w:cs="Courier New"/>
          <w:sz w:val="22"/>
          <w:szCs w:val="22"/>
        </w:rPr>
      </w:pPr>
      <w:r>
        <w:rPr>
          <w:rFonts w:asciiTheme="minorHAnsi" w:hAnsiTheme="minorHAnsi" w:cs="Courier New"/>
          <w:sz w:val="22"/>
          <w:szCs w:val="22"/>
        </w:rPr>
        <w:t xml:space="preserve">Finale </w:t>
      </w:r>
      <w:r w:rsidR="006F53E2">
        <w:rPr>
          <w:rFonts w:asciiTheme="minorHAnsi" w:hAnsiTheme="minorHAnsi" w:cs="Courier New"/>
          <w:sz w:val="22"/>
          <w:szCs w:val="22"/>
        </w:rPr>
        <w:t>Project Infographic</w:t>
      </w:r>
      <w:r>
        <w:rPr>
          <w:rFonts w:asciiTheme="minorHAnsi" w:hAnsiTheme="minorHAnsi" w:cs="Courier New"/>
          <w:sz w:val="22"/>
          <w:szCs w:val="22"/>
        </w:rPr>
        <w:t>:</w:t>
      </w:r>
      <w:r>
        <w:rPr>
          <w:rFonts w:asciiTheme="minorHAnsi" w:hAnsiTheme="minorHAnsi" w:cs="Courier New"/>
          <w:sz w:val="22"/>
          <w:szCs w:val="22"/>
        </w:rPr>
        <w:tab/>
      </w:r>
      <w:proofErr w:type="gramStart"/>
      <w:r>
        <w:rPr>
          <w:rFonts w:asciiTheme="minorHAnsi" w:hAnsiTheme="minorHAnsi" w:cs="Courier New"/>
          <w:sz w:val="22"/>
          <w:szCs w:val="22"/>
        </w:rPr>
        <w:tab/>
      </w:r>
      <w:r w:rsidR="00FC5AAF">
        <w:rPr>
          <w:rFonts w:asciiTheme="minorHAnsi" w:hAnsiTheme="minorHAnsi" w:cs="Courier New"/>
          <w:sz w:val="22"/>
          <w:szCs w:val="22"/>
        </w:rPr>
        <w:t xml:space="preserve">  5</w:t>
      </w:r>
      <w:proofErr w:type="gramEnd"/>
      <w:r w:rsidR="00FC5AAF">
        <w:rPr>
          <w:rFonts w:asciiTheme="minorHAnsi" w:hAnsiTheme="minorHAnsi" w:cs="Courier New"/>
          <w:sz w:val="22"/>
          <w:szCs w:val="22"/>
        </w:rPr>
        <w:t>%</w:t>
      </w:r>
      <w:r>
        <w:rPr>
          <w:rFonts w:asciiTheme="minorHAnsi" w:hAnsiTheme="minorHAnsi" w:cs="Courier New"/>
          <w:sz w:val="22"/>
          <w:szCs w:val="22"/>
        </w:rPr>
        <w:tab/>
      </w:r>
      <w:proofErr w:type="gramStart"/>
      <w:r>
        <w:rPr>
          <w:rFonts w:asciiTheme="minorHAnsi" w:hAnsiTheme="minorHAnsi" w:cs="Courier New"/>
          <w:sz w:val="22"/>
          <w:szCs w:val="22"/>
        </w:rPr>
        <w:tab/>
        <w:t xml:space="preserve"> </w:t>
      </w:r>
      <w:r w:rsidR="00FC5AAF">
        <w:rPr>
          <w:rFonts w:asciiTheme="minorHAnsi" w:hAnsiTheme="minorHAnsi" w:cs="Courier New"/>
          <w:sz w:val="22"/>
          <w:szCs w:val="22"/>
        </w:rPr>
        <w:t xml:space="preserve"> 50</w:t>
      </w:r>
      <w:proofErr w:type="gramEnd"/>
      <w:r w:rsidR="00FC5AAF">
        <w:rPr>
          <w:rFonts w:asciiTheme="minorHAnsi" w:hAnsiTheme="minorHAnsi" w:cs="Courier New"/>
          <w:sz w:val="22"/>
          <w:szCs w:val="22"/>
        </w:rPr>
        <w:t xml:space="preserve"> pts</w:t>
      </w:r>
    </w:p>
    <w:p w14:paraId="4292F35C" w14:textId="11ADB123" w:rsidR="002F5FDD" w:rsidRDefault="00825DDB" w:rsidP="00EC55A6">
      <w:pPr>
        <w:pStyle w:val="PlainText"/>
        <w:rPr>
          <w:rFonts w:asciiTheme="minorHAnsi" w:hAnsiTheme="minorHAnsi" w:cs="Courier New"/>
          <w:sz w:val="22"/>
          <w:szCs w:val="22"/>
        </w:rPr>
      </w:pPr>
      <w:r>
        <w:rPr>
          <w:rFonts w:asciiTheme="minorHAnsi" w:hAnsiTheme="minorHAnsi" w:cs="Courier New"/>
          <w:sz w:val="22"/>
          <w:szCs w:val="22"/>
        </w:rPr>
        <w:t>Presentation</w:t>
      </w:r>
      <w:r w:rsidR="002F5FDD">
        <w:rPr>
          <w:rFonts w:asciiTheme="minorHAnsi" w:hAnsiTheme="minorHAnsi" w:cs="Courier New"/>
          <w:sz w:val="22"/>
          <w:szCs w:val="22"/>
        </w:rPr>
        <w:tab/>
      </w:r>
      <w:r w:rsidR="002F5FDD">
        <w:rPr>
          <w:rFonts w:asciiTheme="minorHAnsi" w:hAnsiTheme="minorHAnsi" w:cs="Courier New"/>
          <w:sz w:val="22"/>
          <w:szCs w:val="22"/>
        </w:rPr>
        <w:tab/>
      </w:r>
      <w:r w:rsidR="002F5FDD">
        <w:rPr>
          <w:rFonts w:asciiTheme="minorHAnsi" w:hAnsiTheme="minorHAnsi" w:cs="Courier New"/>
          <w:sz w:val="22"/>
          <w:szCs w:val="22"/>
        </w:rPr>
        <w:tab/>
      </w:r>
      <w:r w:rsidR="002F5FDD">
        <w:rPr>
          <w:rFonts w:asciiTheme="minorHAnsi" w:hAnsiTheme="minorHAnsi" w:cs="Courier New"/>
          <w:sz w:val="22"/>
          <w:szCs w:val="22"/>
        </w:rPr>
        <w:tab/>
        <w:t>10</w:t>
      </w:r>
      <w:proofErr w:type="gramStart"/>
      <w:r w:rsidR="002F5FDD">
        <w:rPr>
          <w:rFonts w:asciiTheme="minorHAnsi" w:hAnsiTheme="minorHAnsi" w:cs="Courier New"/>
          <w:sz w:val="22"/>
          <w:szCs w:val="22"/>
        </w:rPr>
        <w:t>%</w:t>
      </w:r>
      <w:r w:rsidR="002F5FDD">
        <w:rPr>
          <w:rFonts w:asciiTheme="minorHAnsi" w:hAnsiTheme="minorHAnsi" w:cs="Courier New"/>
          <w:sz w:val="22"/>
          <w:szCs w:val="22"/>
        </w:rPr>
        <w:tab/>
      </w:r>
      <w:r w:rsidR="002F5FDD">
        <w:rPr>
          <w:rFonts w:asciiTheme="minorHAnsi" w:hAnsiTheme="minorHAnsi" w:cs="Courier New"/>
          <w:sz w:val="22"/>
          <w:szCs w:val="22"/>
        </w:rPr>
        <w:tab/>
        <w:t>100</w:t>
      </w:r>
      <w:proofErr w:type="gramEnd"/>
      <w:r w:rsidR="002F5FDD">
        <w:rPr>
          <w:rFonts w:asciiTheme="minorHAnsi" w:hAnsiTheme="minorHAnsi" w:cs="Courier New"/>
          <w:sz w:val="22"/>
          <w:szCs w:val="22"/>
        </w:rPr>
        <w:t xml:space="preserve"> pts</w:t>
      </w:r>
    </w:p>
    <w:p w14:paraId="78774DAC" w14:textId="6CD56DDA" w:rsidR="00BD6362" w:rsidRPr="001B1E19" w:rsidRDefault="00BD6362" w:rsidP="00EC55A6">
      <w:pPr>
        <w:pStyle w:val="PlainText"/>
        <w:rPr>
          <w:rFonts w:asciiTheme="minorHAnsi" w:hAnsiTheme="minorHAnsi" w:cs="Courier New"/>
          <w:sz w:val="22"/>
          <w:szCs w:val="22"/>
          <w:u w:val="single"/>
        </w:rPr>
      </w:pPr>
      <w:r w:rsidRPr="001B1E19">
        <w:rPr>
          <w:rFonts w:asciiTheme="minorHAnsi" w:hAnsiTheme="minorHAnsi" w:cs="Courier New"/>
          <w:sz w:val="22"/>
          <w:szCs w:val="22"/>
          <w:u w:val="single"/>
        </w:rPr>
        <w:t xml:space="preserve">Final paper: </w:t>
      </w:r>
      <w:r w:rsidRPr="001B1E19">
        <w:rPr>
          <w:rFonts w:asciiTheme="minorHAnsi" w:hAnsiTheme="minorHAnsi" w:cs="Courier New"/>
          <w:sz w:val="22"/>
          <w:szCs w:val="22"/>
          <w:u w:val="single"/>
        </w:rPr>
        <w:tab/>
      </w:r>
      <w:r w:rsidRPr="001B1E19">
        <w:rPr>
          <w:rFonts w:asciiTheme="minorHAnsi" w:hAnsiTheme="minorHAnsi" w:cs="Courier New"/>
          <w:sz w:val="22"/>
          <w:szCs w:val="22"/>
          <w:u w:val="single"/>
        </w:rPr>
        <w:tab/>
      </w:r>
      <w:r w:rsidRPr="001B1E19">
        <w:rPr>
          <w:rFonts w:asciiTheme="minorHAnsi" w:hAnsiTheme="minorHAnsi" w:cs="Courier New"/>
          <w:sz w:val="22"/>
          <w:szCs w:val="22"/>
          <w:u w:val="single"/>
        </w:rPr>
        <w:tab/>
      </w:r>
      <w:r w:rsidRPr="001B1E19">
        <w:rPr>
          <w:rFonts w:asciiTheme="minorHAnsi" w:hAnsiTheme="minorHAnsi" w:cs="Courier New"/>
          <w:sz w:val="22"/>
          <w:szCs w:val="22"/>
          <w:u w:val="single"/>
        </w:rPr>
        <w:tab/>
      </w:r>
      <w:r w:rsidR="0065234B">
        <w:rPr>
          <w:rFonts w:asciiTheme="minorHAnsi" w:hAnsiTheme="minorHAnsi" w:cs="Courier New"/>
          <w:sz w:val="22"/>
          <w:szCs w:val="22"/>
          <w:u w:val="single"/>
        </w:rPr>
        <w:t>15</w:t>
      </w:r>
      <w:r w:rsidRPr="001B1E19">
        <w:rPr>
          <w:rFonts w:asciiTheme="minorHAnsi" w:hAnsiTheme="minorHAnsi" w:cs="Courier New"/>
          <w:sz w:val="22"/>
          <w:szCs w:val="22"/>
          <w:u w:val="single"/>
        </w:rPr>
        <w:t xml:space="preserve">% </w:t>
      </w:r>
      <w:r w:rsidRPr="001B1E19">
        <w:rPr>
          <w:rFonts w:asciiTheme="minorHAnsi" w:hAnsiTheme="minorHAnsi" w:cs="Courier New"/>
          <w:sz w:val="22"/>
          <w:szCs w:val="22"/>
          <w:u w:val="single"/>
        </w:rPr>
        <w:tab/>
      </w:r>
      <w:r w:rsidRPr="001B1E19">
        <w:rPr>
          <w:rFonts w:asciiTheme="minorHAnsi" w:hAnsiTheme="minorHAnsi" w:cs="Courier New"/>
          <w:sz w:val="22"/>
          <w:szCs w:val="22"/>
          <w:u w:val="single"/>
        </w:rPr>
        <w:tab/>
      </w:r>
      <w:r w:rsidR="00E9027A">
        <w:rPr>
          <w:rFonts w:asciiTheme="minorHAnsi" w:hAnsiTheme="minorHAnsi" w:cs="Courier New"/>
          <w:sz w:val="22"/>
          <w:szCs w:val="22"/>
          <w:u w:val="single"/>
        </w:rPr>
        <w:t>150</w:t>
      </w:r>
      <w:r w:rsidRPr="001B1E19">
        <w:rPr>
          <w:rFonts w:asciiTheme="minorHAnsi" w:hAnsiTheme="minorHAnsi" w:cs="Courier New"/>
          <w:sz w:val="22"/>
          <w:szCs w:val="22"/>
          <w:u w:val="single"/>
        </w:rPr>
        <w:t xml:space="preserve"> pts </w:t>
      </w:r>
      <w:r w:rsidR="0043377B">
        <w:rPr>
          <w:rFonts w:asciiTheme="minorHAnsi" w:hAnsiTheme="minorHAnsi" w:cs="Courier New"/>
          <w:sz w:val="22"/>
          <w:szCs w:val="22"/>
          <w:u w:val="single"/>
        </w:rPr>
        <w:t>_________________</w:t>
      </w:r>
      <w:r w:rsidR="001B1E19">
        <w:rPr>
          <w:rFonts w:asciiTheme="minorHAnsi" w:hAnsiTheme="minorHAnsi" w:cs="Courier New"/>
          <w:sz w:val="22"/>
          <w:szCs w:val="22"/>
          <w:u w:val="single"/>
        </w:rPr>
        <w:t>___________</w:t>
      </w:r>
    </w:p>
    <w:p w14:paraId="13EBBEF1" w14:textId="37649195" w:rsidR="00C43121" w:rsidRPr="00756CC0" w:rsidRDefault="00756CC0" w:rsidP="00EC55A6">
      <w:pPr>
        <w:pStyle w:val="PlainText"/>
        <w:rPr>
          <w:rFonts w:asciiTheme="minorHAnsi" w:hAnsiTheme="minorHAnsi" w:cs="Courier New"/>
          <w:b/>
          <w:sz w:val="22"/>
          <w:szCs w:val="22"/>
        </w:rPr>
      </w:pPr>
      <w:r>
        <w:rPr>
          <w:rFonts w:asciiTheme="minorHAnsi" w:hAnsiTheme="minorHAnsi" w:cs="Courier New"/>
          <w:b/>
          <w:sz w:val="22"/>
          <w:szCs w:val="22"/>
        </w:rPr>
        <w:t>Total:</w:t>
      </w:r>
      <w:r>
        <w:rPr>
          <w:rFonts w:asciiTheme="minorHAnsi" w:hAnsiTheme="minorHAnsi" w:cs="Courier New"/>
          <w:b/>
          <w:sz w:val="22"/>
          <w:szCs w:val="22"/>
        </w:rPr>
        <w:tab/>
      </w:r>
      <w:r>
        <w:rPr>
          <w:rFonts w:asciiTheme="minorHAnsi" w:hAnsiTheme="minorHAnsi" w:cs="Courier New"/>
          <w:b/>
          <w:sz w:val="22"/>
          <w:szCs w:val="22"/>
        </w:rPr>
        <w:tab/>
      </w:r>
      <w:r>
        <w:rPr>
          <w:rFonts w:asciiTheme="minorHAnsi" w:hAnsiTheme="minorHAnsi" w:cs="Courier New"/>
          <w:b/>
          <w:sz w:val="22"/>
          <w:szCs w:val="22"/>
        </w:rPr>
        <w:tab/>
      </w:r>
      <w:r w:rsidR="00B86326">
        <w:rPr>
          <w:rFonts w:asciiTheme="minorHAnsi" w:hAnsiTheme="minorHAnsi" w:cs="Courier New"/>
          <w:b/>
          <w:sz w:val="22"/>
          <w:szCs w:val="22"/>
        </w:rPr>
        <w:tab/>
      </w:r>
      <w:r w:rsidR="00BD6362">
        <w:rPr>
          <w:rFonts w:asciiTheme="minorHAnsi" w:hAnsiTheme="minorHAnsi" w:cs="Courier New"/>
          <w:b/>
          <w:sz w:val="22"/>
          <w:szCs w:val="22"/>
        </w:rPr>
        <w:tab/>
      </w:r>
      <w:r>
        <w:rPr>
          <w:rFonts w:asciiTheme="minorHAnsi" w:hAnsiTheme="minorHAnsi" w:cs="Courier New"/>
          <w:b/>
          <w:sz w:val="22"/>
          <w:szCs w:val="22"/>
        </w:rPr>
        <w:t>100</w:t>
      </w:r>
      <w:proofErr w:type="gramStart"/>
      <w:r>
        <w:rPr>
          <w:rFonts w:asciiTheme="minorHAnsi" w:hAnsiTheme="minorHAnsi" w:cs="Courier New"/>
          <w:b/>
          <w:sz w:val="22"/>
          <w:szCs w:val="22"/>
        </w:rPr>
        <w:t>%</w:t>
      </w:r>
      <w:r>
        <w:rPr>
          <w:rFonts w:asciiTheme="minorHAnsi" w:hAnsiTheme="minorHAnsi" w:cs="Courier New"/>
          <w:b/>
          <w:sz w:val="22"/>
          <w:szCs w:val="22"/>
        </w:rPr>
        <w:tab/>
      </w:r>
      <w:r>
        <w:rPr>
          <w:rFonts w:asciiTheme="minorHAnsi" w:hAnsiTheme="minorHAnsi" w:cs="Courier New"/>
          <w:b/>
          <w:sz w:val="22"/>
          <w:szCs w:val="22"/>
        </w:rPr>
        <w:tab/>
        <w:t>10</w:t>
      </w:r>
      <w:r w:rsidR="006A45BA">
        <w:rPr>
          <w:rFonts w:asciiTheme="minorHAnsi" w:hAnsiTheme="minorHAnsi" w:cs="Courier New"/>
          <w:b/>
          <w:sz w:val="22"/>
          <w:szCs w:val="22"/>
        </w:rPr>
        <w:t>0</w:t>
      </w:r>
      <w:r>
        <w:rPr>
          <w:rFonts w:asciiTheme="minorHAnsi" w:hAnsiTheme="minorHAnsi" w:cs="Courier New"/>
          <w:b/>
          <w:sz w:val="22"/>
          <w:szCs w:val="22"/>
        </w:rPr>
        <w:t>0</w:t>
      </w:r>
      <w:proofErr w:type="gramEnd"/>
      <w:r>
        <w:rPr>
          <w:rFonts w:asciiTheme="minorHAnsi" w:hAnsiTheme="minorHAnsi" w:cs="Courier New"/>
          <w:b/>
          <w:sz w:val="22"/>
          <w:szCs w:val="22"/>
        </w:rPr>
        <w:t xml:space="preserve"> pts</w:t>
      </w:r>
    </w:p>
    <w:p w14:paraId="5608D5FA" w14:textId="77777777" w:rsidR="003E6891" w:rsidRDefault="003E6891" w:rsidP="00EC55A6">
      <w:pPr>
        <w:pStyle w:val="PlainText"/>
        <w:rPr>
          <w:rFonts w:asciiTheme="minorHAnsi" w:hAnsiTheme="minorHAnsi" w:cs="Courier New"/>
          <w:sz w:val="22"/>
          <w:szCs w:val="22"/>
        </w:rPr>
      </w:pPr>
    </w:p>
    <w:p w14:paraId="2C05BB07" w14:textId="77777777" w:rsidR="00EC55A6" w:rsidRPr="003854BB" w:rsidRDefault="00EC55A6" w:rsidP="00EC55A6">
      <w:pPr>
        <w:pStyle w:val="PlainText"/>
        <w:rPr>
          <w:rFonts w:asciiTheme="minorHAnsi" w:hAnsiTheme="minorHAnsi" w:cs="Courier New"/>
          <w:sz w:val="22"/>
          <w:szCs w:val="22"/>
        </w:rPr>
      </w:pPr>
      <w:r w:rsidRPr="003854BB">
        <w:rPr>
          <w:rFonts w:asciiTheme="minorHAnsi" w:hAnsiTheme="minorHAnsi" w:cs="Courier New"/>
          <w:sz w:val="22"/>
          <w:szCs w:val="22"/>
        </w:rPr>
        <w:t>Grades will be assigned as follows: A = 90-100%, B = 80-89%, C = 70-</w:t>
      </w:r>
      <w:r w:rsidR="00393E01">
        <w:rPr>
          <w:rFonts w:asciiTheme="minorHAnsi" w:hAnsiTheme="minorHAnsi" w:cs="Courier New"/>
          <w:sz w:val="22"/>
          <w:szCs w:val="22"/>
        </w:rPr>
        <w:t>7</w:t>
      </w:r>
      <w:r w:rsidRPr="003854BB">
        <w:rPr>
          <w:rFonts w:asciiTheme="minorHAnsi" w:hAnsiTheme="minorHAnsi" w:cs="Courier New"/>
          <w:sz w:val="22"/>
          <w:szCs w:val="22"/>
        </w:rPr>
        <w:t xml:space="preserve">9%, D = 60-69%, F &lt; 60% (with minus and plus grades assigned at appropriate cutoffs). </w:t>
      </w:r>
    </w:p>
    <w:p w14:paraId="72E4C1E6" w14:textId="77777777" w:rsidR="00EC55A6" w:rsidRPr="003854BB" w:rsidRDefault="00EC55A6" w:rsidP="00EC55A6">
      <w:pPr>
        <w:pStyle w:val="PlainText"/>
        <w:rPr>
          <w:rFonts w:asciiTheme="minorHAnsi" w:hAnsiTheme="minorHAnsi" w:cs="Courier New"/>
          <w:sz w:val="22"/>
          <w:szCs w:val="22"/>
        </w:rPr>
      </w:pPr>
    </w:p>
    <w:p w14:paraId="4CEF83E6" w14:textId="77777777" w:rsidR="00EC55A6" w:rsidRPr="003854BB" w:rsidRDefault="00EC55A6" w:rsidP="00EC55A6">
      <w:pPr>
        <w:pStyle w:val="PlainText"/>
        <w:rPr>
          <w:rFonts w:asciiTheme="minorHAnsi" w:hAnsiTheme="minorHAnsi" w:cs="Courier New"/>
          <w:sz w:val="22"/>
          <w:szCs w:val="22"/>
        </w:rPr>
      </w:pPr>
      <w:r w:rsidRPr="003854BB">
        <w:rPr>
          <w:rFonts w:asciiTheme="minorHAnsi" w:hAnsiTheme="minorHAnsi" w:cs="Courier New"/>
          <w:sz w:val="22"/>
          <w:szCs w:val="22"/>
        </w:rPr>
        <w:t xml:space="preserve">The grading system used </w:t>
      </w:r>
      <w:proofErr w:type="gramStart"/>
      <w:r w:rsidRPr="003854BB">
        <w:rPr>
          <w:rFonts w:asciiTheme="minorHAnsi" w:hAnsiTheme="minorHAnsi" w:cs="Courier New"/>
          <w:sz w:val="22"/>
          <w:szCs w:val="22"/>
        </w:rPr>
        <w:t>in</w:t>
      </w:r>
      <w:proofErr w:type="gramEnd"/>
      <w:r w:rsidRPr="003854BB">
        <w:rPr>
          <w:rFonts w:asciiTheme="minorHAnsi" w:hAnsiTheme="minorHAnsi" w:cs="Courier New"/>
          <w:sz w:val="22"/>
          <w:szCs w:val="22"/>
        </w:rPr>
        <w:t xml:space="preserve"> this course is as follows: </w:t>
      </w:r>
    </w:p>
    <w:p w14:paraId="1BA3E566"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A – Outstanding performance relative to that required to meet course </w:t>
      </w:r>
      <w:proofErr w:type="gramStart"/>
      <w:r w:rsidRPr="003854BB">
        <w:rPr>
          <w:rFonts w:asciiTheme="minorHAnsi" w:hAnsiTheme="minorHAnsi" w:cs="Courier New"/>
          <w:sz w:val="22"/>
          <w:szCs w:val="22"/>
        </w:rPr>
        <w:t>requirements;</w:t>
      </w:r>
      <w:proofErr w:type="gramEnd"/>
      <w:r w:rsidRPr="003854BB">
        <w:rPr>
          <w:rFonts w:asciiTheme="minorHAnsi" w:hAnsiTheme="minorHAnsi" w:cs="Courier New"/>
          <w:sz w:val="22"/>
          <w:szCs w:val="22"/>
        </w:rPr>
        <w:t xml:space="preserve"> </w:t>
      </w:r>
    </w:p>
    <w:p w14:paraId="79A44188"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demonstrates a mastery of course content at the highest level. </w:t>
      </w:r>
    </w:p>
    <w:p w14:paraId="2D73098D" w14:textId="77777777" w:rsidR="00EC55A6" w:rsidRPr="003854BB" w:rsidRDefault="00EC55A6" w:rsidP="00EC55A6">
      <w:pPr>
        <w:pStyle w:val="PlainText"/>
        <w:ind w:left="720"/>
        <w:rPr>
          <w:rFonts w:asciiTheme="minorHAnsi" w:hAnsiTheme="minorHAnsi" w:cs="Courier New"/>
          <w:sz w:val="22"/>
          <w:szCs w:val="22"/>
        </w:rPr>
      </w:pPr>
    </w:p>
    <w:p w14:paraId="3142258A"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B – Performance that is significantly above that required to meet course </w:t>
      </w:r>
      <w:proofErr w:type="gramStart"/>
      <w:r w:rsidRPr="003854BB">
        <w:rPr>
          <w:rFonts w:asciiTheme="minorHAnsi" w:hAnsiTheme="minorHAnsi" w:cs="Courier New"/>
          <w:sz w:val="22"/>
          <w:szCs w:val="22"/>
        </w:rPr>
        <w:t>requirements;</w:t>
      </w:r>
      <w:proofErr w:type="gramEnd"/>
      <w:r w:rsidRPr="003854BB">
        <w:rPr>
          <w:rFonts w:asciiTheme="minorHAnsi" w:hAnsiTheme="minorHAnsi" w:cs="Courier New"/>
          <w:sz w:val="22"/>
          <w:szCs w:val="22"/>
        </w:rPr>
        <w:t xml:space="preserve"> </w:t>
      </w:r>
    </w:p>
    <w:p w14:paraId="51A6E544"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demonstrates a mastery of course content at a high level. </w:t>
      </w:r>
    </w:p>
    <w:p w14:paraId="0AB63C25" w14:textId="77777777" w:rsidR="00EC55A6" w:rsidRPr="003854BB" w:rsidRDefault="00EC55A6" w:rsidP="00EC55A6">
      <w:pPr>
        <w:pStyle w:val="PlainText"/>
        <w:ind w:left="720"/>
        <w:rPr>
          <w:rFonts w:asciiTheme="minorHAnsi" w:hAnsiTheme="minorHAnsi" w:cs="Courier New"/>
          <w:sz w:val="22"/>
          <w:szCs w:val="22"/>
        </w:rPr>
      </w:pPr>
    </w:p>
    <w:p w14:paraId="0C2E1423"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C – Performance that meets the course requirements in every respect; demonstrates an </w:t>
      </w:r>
    </w:p>
    <w:p w14:paraId="5EC73B22"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adequate understanding of course content. </w:t>
      </w:r>
    </w:p>
    <w:p w14:paraId="1C347EF1" w14:textId="77777777" w:rsidR="00EC55A6" w:rsidRPr="003854BB" w:rsidRDefault="00EC55A6" w:rsidP="00EC55A6">
      <w:pPr>
        <w:pStyle w:val="PlainText"/>
        <w:ind w:left="720"/>
        <w:rPr>
          <w:rFonts w:asciiTheme="minorHAnsi" w:hAnsiTheme="minorHAnsi" w:cs="Courier New"/>
          <w:sz w:val="22"/>
          <w:szCs w:val="22"/>
        </w:rPr>
      </w:pPr>
    </w:p>
    <w:p w14:paraId="24F69322" w14:textId="77777777" w:rsidR="00EC55A6" w:rsidRPr="003854BB" w:rsidRDefault="00EC55A6" w:rsidP="00EC55A6">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D – Performance that is at the minimal level necessary to pass the course but does not fully meet the course requirements; demonstrates a marginal understanding of course content. </w:t>
      </w:r>
    </w:p>
    <w:p w14:paraId="22773FF1" w14:textId="77777777" w:rsidR="00EC55A6" w:rsidRPr="003854BB" w:rsidRDefault="00EC55A6" w:rsidP="00EC55A6">
      <w:pPr>
        <w:pStyle w:val="PlainText"/>
        <w:ind w:left="720"/>
        <w:rPr>
          <w:rFonts w:asciiTheme="minorHAnsi" w:hAnsiTheme="minorHAnsi" w:cs="Courier New"/>
          <w:sz w:val="22"/>
          <w:szCs w:val="22"/>
        </w:rPr>
      </w:pPr>
    </w:p>
    <w:p w14:paraId="53DCCA0E" w14:textId="77777777" w:rsidR="00756CC0" w:rsidRDefault="00EC55A6" w:rsidP="002B598D">
      <w:pPr>
        <w:pStyle w:val="PlainText"/>
        <w:ind w:left="720"/>
        <w:rPr>
          <w:rFonts w:asciiTheme="minorHAnsi" w:hAnsiTheme="minorHAnsi" w:cs="Courier New"/>
          <w:sz w:val="22"/>
          <w:szCs w:val="22"/>
        </w:rPr>
      </w:pPr>
      <w:r w:rsidRPr="003854BB">
        <w:rPr>
          <w:rFonts w:asciiTheme="minorHAnsi" w:hAnsiTheme="minorHAnsi" w:cs="Courier New"/>
          <w:sz w:val="22"/>
          <w:szCs w:val="22"/>
        </w:rPr>
        <w:t xml:space="preserve">F – Performance in the course, for whatever reason, is unacceptable and does not meet the course requirements; demonstrates an inadequate understanding of the course content. </w:t>
      </w:r>
    </w:p>
    <w:p w14:paraId="45C2FAE2" w14:textId="3D02D740" w:rsidR="00FD2A7D" w:rsidRDefault="00FD2A7D" w:rsidP="00FD2A7D">
      <w:pPr>
        <w:spacing w:after="5" w:line="249" w:lineRule="auto"/>
        <w:ind w:left="-5" w:hanging="10"/>
        <w:jc w:val="center"/>
        <w:rPr>
          <w:rFonts w:ascii="Calibri" w:eastAsia="Calibri" w:hAnsi="Calibri" w:cs="Calibri"/>
          <w:b/>
          <w:bCs/>
          <w:color w:val="000000"/>
        </w:rPr>
      </w:pPr>
    </w:p>
    <w:p w14:paraId="2DFEE884" w14:textId="77A09F4D" w:rsidR="00F90B50" w:rsidRDefault="00F90B50" w:rsidP="007612AC">
      <w:pPr>
        <w:spacing w:after="5" w:line="249" w:lineRule="auto"/>
        <w:ind w:left="-5" w:hanging="10"/>
        <w:rPr>
          <w:rFonts w:ascii="Calibri" w:eastAsia="Calibri" w:hAnsi="Calibri" w:cs="Calibri"/>
          <w:b/>
          <w:bCs/>
          <w:color w:val="000000"/>
        </w:rPr>
      </w:pPr>
      <w:r>
        <w:rPr>
          <w:rFonts w:ascii="Calibri" w:eastAsia="Calibri" w:hAnsi="Calibri" w:cs="Calibri"/>
          <w:b/>
          <w:bCs/>
          <w:color w:val="000000"/>
        </w:rPr>
        <w:t>Course Components</w:t>
      </w:r>
    </w:p>
    <w:p w14:paraId="7F85D03B" w14:textId="40F66228" w:rsidR="00F90B50" w:rsidRDefault="00F90B50" w:rsidP="00FD2A7D">
      <w:pPr>
        <w:spacing w:after="5" w:line="249" w:lineRule="auto"/>
        <w:ind w:left="-5" w:hanging="10"/>
        <w:rPr>
          <w:rFonts w:ascii="Calibri" w:eastAsia="Calibri" w:hAnsi="Calibri" w:cs="Calibri"/>
          <w:color w:val="000000"/>
        </w:rPr>
      </w:pPr>
      <w:r>
        <w:rPr>
          <w:rFonts w:ascii="Calibri" w:eastAsia="Calibri" w:hAnsi="Calibri" w:cs="Calibri"/>
          <w:color w:val="000000"/>
          <w:u w:val="single"/>
        </w:rPr>
        <w:t>Attendance and Participation</w:t>
      </w:r>
      <w:r w:rsidR="007612AC">
        <w:rPr>
          <w:rFonts w:ascii="Calibri" w:eastAsia="Calibri" w:hAnsi="Calibri" w:cs="Calibri"/>
          <w:color w:val="000000"/>
          <w:u w:val="single"/>
        </w:rPr>
        <w:t xml:space="preserve"> (100 points)</w:t>
      </w:r>
      <w:r w:rsidR="007612AC">
        <w:rPr>
          <w:rFonts w:ascii="Calibri" w:eastAsia="Calibri" w:hAnsi="Calibri" w:cs="Calibri"/>
          <w:color w:val="000000"/>
        </w:rPr>
        <w:t>: This course meets on Mondays and Wednesdays. Attendance and participation in the course lectures, activities, and discussions is crucial to success in this course. Come prepared each week by printing lecture notes, completing the reading assignments, and being ready to ask questions and discuss the weekly materials.</w:t>
      </w:r>
    </w:p>
    <w:p w14:paraId="1243DE67" w14:textId="77777777" w:rsidR="007612AC" w:rsidRPr="007612AC" w:rsidRDefault="007612AC" w:rsidP="00FD2A7D">
      <w:pPr>
        <w:spacing w:after="5" w:line="249" w:lineRule="auto"/>
        <w:ind w:left="-5" w:hanging="10"/>
        <w:rPr>
          <w:rFonts w:ascii="Calibri" w:eastAsia="Calibri" w:hAnsi="Calibri" w:cs="Calibri"/>
          <w:b/>
          <w:bCs/>
          <w:color w:val="000000"/>
        </w:rPr>
      </w:pPr>
    </w:p>
    <w:p w14:paraId="19CB62C2" w14:textId="492B59CC" w:rsidR="00F90B50" w:rsidRPr="007612AC" w:rsidRDefault="00F90B50" w:rsidP="00FD2A7D">
      <w:pPr>
        <w:spacing w:after="5" w:line="249" w:lineRule="auto"/>
        <w:ind w:left="-5" w:hanging="10"/>
        <w:rPr>
          <w:rFonts w:ascii="Calibri" w:eastAsia="Calibri" w:hAnsi="Calibri" w:cs="Calibri"/>
          <w:color w:val="000000"/>
        </w:rPr>
      </w:pPr>
      <w:r>
        <w:rPr>
          <w:rFonts w:ascii="Calibri" w:eastAsia="Calibri" w:hAnsi="Calibri" w:cs="Calibri"/>
          <w:color w:val="000000"/>
          <w:u w:val="single"/>
        </w:rPr>
        <w:t>Assignments</w:t>
      </w:r>
      <w:r w:rsidR="007612AC">
        <w:rPr>
          <w:rFonts w:ascii="Calibri" w:eastAsia="Calibri" w:hAnsi="Calibri" w:cs="Calibri"/>
          <w:color w:val="000000"/>
          <w:u w:val="single"/>
        </w:rPr>
        <w:t xml:space="preserve"> (250 points)</w:t>
      </w:r>
      <w:r w:rsidR="007612AC">
        <w:rPr>
          <w:rFonts w:ascii="Calibri" w:eastAsia="Calibri" w:hAnsi="Calibri" w:cs="Calibri"/>
          <w:color w:val="000000"/>
        </w:rPr>
        <w:t xml:space="preserve">: There are five assignments in this course, each worth 50 points. Assignment 1 will be the write-up for an in class, hands on parasitology lab. Assignment 2 will be completing a disgust questionnaire, conducting disgust interviews, and reflecting you your experience/outcomes. Assignment 3 will be an activity in which you design a parasite. Assignment 4 will </w:t>
      </w:r>
      <w:proofErr w:type="gramStart"/>
      <w:r w:rsidR="007612AC">
        <w:rPr>
          <w:rFonts w:ascii="Calibri" w:eastAsia="Calibri" w:hAnsi="Calibri" w:cs="Calibri"/>
          <w:color w:val="000000"/>
        </w:rPr>
        <w:t>be a reflection of</w:t>
      </w:r>
      <w:proofErr w:type="gramEnd"/>
      <w:r w:rsidR="007612AC">
        <w:rPr>
          <w:rFonts w:ascii="Calibri" w:eastAsia="Calibri" w:hAnsi="Calibri" w:cs="Calibri"/>
          <w:color w:val="000000"/>
        </w:rPr>
        <w:t xml:space="preserve"> how </w:t>
      </w:r>
      <w:proofErr w:type="spellStart"/>
      <w:r w:rsidR="007612AC">
        <w:rPr>
          <w:rFonts w:ascii="Calibri" w:eastAsia="Calibri" w:hAnsi="Calibri" w:cs="Calibri"/>
          <w:color w:val="000000"/>
        </w:rPr>
        <w:t>parasties</w:t>
      </w:r>
      <w:proofErr w:type="spellEnd"/>
      <w:r w:rsidR="007612AC">
        <w:rPr>
          <w:rFonts w:ascii="Calibri" w:eastAsia="Calibri" w:hAnsi="Calibri" w:cs="Calibri"/>
          <w:color w:val="000000"/>
        </w:rPr>
        <w:t xml:space="preserve"> are presented in the media and in popular culture. Assignment 5 will be a second hands on parasitology lab in which you will form hypotheses, grow bacterial cultures in agar plates, and reflect on what you find.</w:t>
      </w:r>
    </w:p>
    <w:p w14:paraId="38B6676E" w14:textId="77777777" w:rsidR="007612AC" w:rsidRDefault="007612AC" w:rsidP="00FD2A7D">
      <w:pPr>
        <w:spacing w:after="5" w:line="249" w:lineRule="auto"/>
        <w:ind w:left="-5" w:hanging="10"/>
        <w:rPr>
          <w:rFonts w:ascii="Calibri" w:eastAsia="Calibri" w:hAnsi="Calibri" w:cs="Calibri"/>
          <w:color w:val="000000"/>
          <w:u w:val="single"/>
        </w:rPr>
      </w:pPr>
    </w:p>
    <w:p w14:paraId="66BC9215" w14:textId="50B7DD6C" w:rsidR="00F90B50" w:rsidRDefault="00F90B50" w:rsidP="00FD2A7D">
      <w:pPr>
        <w:spacing w:after="5" w:line="249" w:lineRule="auto"/>
        <w:ind w:left="-5" w:hanging="10"/>
        <w:rPr>
          <w:rFonts w:ascii="Calibri" w:eastAsia="Calibri" w:hAnsi="Calibri" w:cs="Calibri"/>
          <w:color w:val="000000"/>
          <w:u w:val="single"/>
        </w:rPr>
      </w:pPr>
      <w:r>
        <w:rPr>
          <w:rFonts w:ascii="Calibri" w:eastAsia="Calibri" w:hAnsi="Calibri" w:cs="Calibri"/>
          <w:color w:val="000000"/>
          <w:u w:val="single"/>
        </w:rPr>
        <w:t>Exams (Midterm and Final</w:t>
      </w:r>
      <w:r w:rsidR="007612AC">
        <w:rPr>
          <w:rFonts w:ascii="Calibri" w:eastAsia="Calibri" w:hAnsi="Calibri" w:cs="Calibri"/>
          <w:color w:val="000000"/>
          <w:u w:val="single"/>
        </w:rPr>
        <w:t>; 300 points combined</w:t>
      </w:r>
      <w:r>
        <w:rPr>
          <w:rFonts w:ascii="Calibri" w:eastAsia="Calibri" w:hAnsi="Calibri" w:cs="Calibri"/>
          <w:color w:val="000000"/>
          <w:u w:val="single"/>
        </w:rPr>
        <w:t>)</w:t>
      </w:r>
      <w:r w:rsidRPr="007612AC">
        <w:rPr>
          <w:rFonts w:ascii="Calibri" w:eastAsia="Calibri" w:hAnsi="Calibri" w:cs="Calibri"/>
          <w:color w:val="000000"/>
        </w:rPr>
        <w:t>:</w:t>
      </w:r>
      <w:r w:rsidR="007612AC">
        <w:rPr>
          <w:rFonts w:ascii="Calibri" w:eastAsia="Calibri" w:hAnsi="Calibri" w:cs="Calibri"/>
          <w:color w:val="000000"/>
        </w:rPr>
        <w:t xml:space="preserve"> The midterm and final exam are each worth 150 points. The exams will be online over canvas. They are open book/open </w:t>
      </w:r>
      <w:proofErr w:type="gramStart"/>
      <w:r w:rsidR="007612AC">
        <w:rPr>
          <w:rFonts w:ascii="Calibri" w:eastAsia="Calibri" w:hAnsi="Calibri" w:cs="Calibri"/>
          <w:color w:val="000000"/>
        </w:rPr>
        <w:t>note</w:t>
      </w:r>
      <w:proofErr w:type="gramEnd"/>
      <w:r w:rsidR="007612AC">
        <w:rPr>
          <w:rFonts w:ascii="Calibri" w:eastAsia="Calibri" w:hAnsi="Calibri" w:cs="Calibri"/>
          <w:color w:val="000000"/>
        </w:rPr>
        <w:t>, but they are timed and consist of true/false, multiple choice, short answer, and essay questions.</w:t>
      </w:r>
    </w:p>
    <w:p w14:paraId="5723E7A1" w14:textId="77777777" w:rsidR="007612AC" w:rsidRDefault="007612AC" w:rsidP="007612AC">
      <w:pPr>
        <w:spacing w:after="5" w:line="249" w:lineRule="auto"/>
        <w:ind w:left="-5" w:hanging="10"/>
        <w:rPr>
          <w:rFonts w:ascii="Calibri" w:eastAsia="Calibri" w:hAnsi="Calibri" w:cs="Calibri"/>
          <w:color w:val="000000"/>
          <w:u w:val="single"/>
        </w:rPr>
      </w:pPr>
    </w:p>
    <w:p w14:paraId="4129EE33" w14:textId="48AAAFB7" w:rsidR="00F90B50" w:rsidRPr="00F90B50" w:rsidRDefault="00F90B50" w:rsidP="007612AC">
      <w:pPr>
        <w:spacing w:after="5" w:line="249" w:lineRule="auto"/>
        <w:ind w:left="-5" w:hanging="10"/>
        <w:rPr>
          <w:rFonts w:ascii="Calibri" w:eastAsia="Calibri" w:hAnsi="Calibri" w:cs="Calibri"/>
          <w:color w:val="000000"/>
        </w:rPr>
      </w:pPr>
      <w:r>
        <w:rPr>
          <w:rFonts w:ascii="Calibri" w:eastAsia="Calibri" w:hAnsi="Calibri" w:cs="Calibri"/>
          <w:color w:val="000000"/>
          <w:u w:val="single"/>
        </w:rPr>
        <w:t>Term Project:</w:t>
      </w:r>
      <w:r>
        <w:rPr>
          <w:rFonts w:ascii="Calibri" w:eastAsia="Calibri" w:hAnsi="Calibri" w:cs="Calibri"/>
          <w:color w:val="000000"/>
        </w:rPr>
        <w:t xml:space="preserve"> </w:t>
      </w:r>
      <w:r w:rsidRPr="00F90B50">
        <w:rPr>
          <w:rFonts w:ascii="Calibri" w:eastAsia="Calibri" w:hAnsi="Calibri" w:cs="Calibri"/>
          <w:color w:val="000000"/>
        </w:rPr>
        <w:t>Throughout the semester you will work on a term project centered on a topic related to parasites in human evolution of your choosing. This project takes the place of traditional exams and is composed of assignments throughout the term designed to build upon one another, with each subsequent assignment adding additional critical thinking and analytic tasks</w:t>
      </w:r>
      <w:bookmarkStart w:id="0" w:name="_Hlk194908725"/>
      <w:r w:rsidRPr="00F90B50">
        <w:rPr>
          <w:rFonts w:ascii="Calibri" w:eastAsia="Calibri" w:hAnsi="Calibri" w:cs="Calibri"/>
          <w:color w:val="000000"/>
        </w:rPr>
        <w:t xml:space="preserve">. You will first propose a project topic and briefly outline a hypothesis you plan to test in your grant proposal. You will then prepare an infographic presenting what is currently known about your selected topic. The final write up is based loosely on the format used for National Science Foundation grant proposals and will entail a brief in-class presentation during the last two weeks of class to share your work with your peers. For the final write-up, you will present the background (i.e., in-depth review and analysis of published literature) on your selected topic. You will then identify a research question you believe critically needs additional research attention (i.e., a hypothesis you believe has not yet been sufficiently addressed in published studies). You will describe the methods you would use to investigate a chosen topic, as well as the anticipated benefits of this proposed research. You will present an overview of this write-up in class and the final product will be due during finals week. </w:t>
      </w:r>
      <w:r>
        <w:rPr>
          <w:rFonts w:ascii="Calibri" w:eastAsia="Calibri" w:hAnsi="Calibri" w:cs="Calibri"/>
          <w:color w:val="000000"/>
        </w:rPr>
        <w:t>More information will be provided on each component.</w:t>
      </w:r>
    </w:p>
    <w:bookmarkEnd w:id="0"/>
    <w:p w14:paraId="308F2E01" w14:textId="77777777" w:rsidR="00F90B50" w:rsidRDefault="00F90B50" w:rsidP="00FD2A7D">
      <w:pPr>
        <w:spacing w:after="5" w:line="249" w:lineRule="auto"/>
        <w:ind w:left="-5" w:hanging="10"/>
        <w:rPr>
          <w:rFonts w:ascii="Calibri" w:eastAsia="Calibri" w:hAnsi="Calibri" w:cs="Calibri"/>
          <w:b/>
          <w:bCs/>
          <w:color w:val="000000"/>
        </w:rPr>
      </w:pPr>
    </w:p>
    <w:p w14:paraId="44C194DC" w14:textId="32D9A52E" w:rsidR="00831F6F" w:rsidRPr="00831F6F" w:rsidRDefault="00831F6F" w:rsidP="00FD2A7D">
      <w:pPr>
        <w:spacing w:after="5" w:line="249" w:lineRule="auto"/>
        <w:ind w:left="-5" w:hanging="10"/>
        <w:rPr>
          <w:rFonts w:ascii="Calibri" w:eastAsia="Calibri" w:hAnsi="Calibri" w:cs="Calibri"/>
          <w:bCs/>
          <w:color w:val="000000"/>
          <w:u w:val="single"/>
        </w:rPr>
      </w:pPr>
      <w:r w:rsidRPr="00831F6F">
        <w:rPr>
          <w:rFonts w:ascii="Calibri" w:eastAsia="Calibri" w:hAnsi="Calibri" w:cs="Calibri"/>
          <w:b/>
          <w:bCs/>
          <w:color w:val="000000"/>
        </w:rPr>
        <w:t>Late work and extra credit:</w:t>
      </w:r>
      <w:r w:rsidRPr="00831F6F">
        <w:rPr>
          <w:rFonts w:ascii="Calibri" w:eastAsia="Calibri" w:hAnsi="Calibri" w:cs="Calibri"/>
          <w:bCs/>
          <w:color w:val="000000"/>
          <w:u w:val="single"/>
        </w:rPr>
        <w:t xml:space="preserve"> Late work (assignments, quizzes, reading responses, and exams) will be accepted, but will be penalized 10% for every day late</w:t>
      </w:r>
      <w:r w:rsidRPr="00831F6F">
        <w:rPr>
          <w:rFonts w:ascii="Calibri" w:eastAsia="Calibri" w:hAnsi="Calibri" w:cs="Calibri"/>
          <w:bCs/>
          <w:color w:val="000000"/>
        </w:rPr>
        <w:t>.</w:t>
      </w:r>
      <w:r w:rsidRPr="00831F6F">
        <w:rPr>
          <w:rFonts w:ascii="Calibri" w:eastAsia="Calibri" w:hAnsi="Calibri" w:cs="Calibri"/>
          <w:b/>
          <w:color w:val="000000"/>
        </w:rPr>
        <w:t xml:space="preserve"> </w:t>
      </w:r>
      <w:r w:rsidRPr="00831F6F">
        <w:rPr>
          <w:rFonts w:ascii="Calibri" w:eastAsia="Calibri" w:hAnsi="Calibri" w:cs="Calibri"/>
          <w:color w:val="000000"/>
        </w:rPr>
        <w:t xml:space="preserve">If you have a scheduling conflict, illness, or other </w:t>
      </w:r>
      <w:r>
        <w:rPr>
          <w:rFonts w:ascii="Calibri" w:eastAsia="Calibri" w:hAnsi="Calibri" w:cs="Calibri"/>
          <w:color w:val="000000"/>
        </w:rPr>
        <w:t>issues that make</w:t>
      </w:r>
      <w:r w:rsidRPr="00831F6F">
        <w:rPr>
          <w:rFonts w:ascii="Calibri" w:eastAsia="Calibri" w:hAnsi="Calibri" w:cs="Calibri"/>
          <w:color w:val="000000"/>
        </w:rPr>
        <w:t xml:space="preserve"> meeting the deadline</w:t>
      </w:r>
      <w:r>
        <w:rPr>
          <w:rFonts w:ascii="Calibri" w:eastAsia="Calibri" w:hAnsi="Calibri" w:cs="Calibri"/>
          <w:color w:val="000000"/>
        </w:rPr>
        <w:t xml:space="preserve"> difficult</w:t>
      </w:r>
      <w:r w:rsidRPr="00831F6F">
        <w:rPr>
          <w:rFonts w:ascii="Calibri" w:eastAsia="Calibri" w:hAnsi="Calibri" w:cs="Calibri"/>
          <w:color w:val="000000"/>
        </w:rPr>
        <w:t>, let your professor know ASAP</w:t>
      </w:r>
      <w:r>
        <w:rPr>
          <w:rFonts w:ascii="Calibri" w:eastAsia="Calibri" w:hAnsi="Calibri" w:cs="Calibri"/>
          <w:color w:val="000000"/>
        </w:rPr>
        <w:t xml:space="preserve"> (must be before the due date except in the case of documented illness)</w:t>
      </w:r>
      <w:r w:rsidRPr="00831F6F">
        <w:rPr>
          <w:rFonts w:ascii="Calibri" w:eastAsia="Calibri" w:hAnsi="Calibri" w:cs="Calibri"/>
          <w:color w:val="000000"/>
        </w:rPr>
        <w:t xml:space="preserve">. No </w:t>
      </w:r>
      <w:r w:rsidRPr="00831F6F">
        <w:rPr>
          <w:rFonts w:ascii="Calibri" w:eastAsia="Calibri" w:hAnsi="Calibri" w:cs="Calibri"/>
          <w:color w:val="000000"/>
          <w:u w:val="single"/>
        </w:rPr>
        <w:t>individual</w:t>
      </w:r>
      <w:r w:rsidRPr="00831F6F">
        <w:rPr>
          <w:rFonts w:ascii="Calibri" w:eastAsia="Calibri" w:hAnsi="Calibri" w:cs="Calibri"/>
          <w:color w:val="000000"/>
        </w:rPr>
        <w:t xml:space="preserve"> extra credit assignments will be given for this course, so any points you miss cannot be made up at the end of term (unless prior arrangements to submit late work are made). There will be no last-minute exceptions to this, so do not ask.  </w:t>
      </w:r>
    </w:p>
    <w:p w14:paraId="1C5511A6" w14:textId="77777777" w:rsidR="00831F6F" w:rsidRPr="00831F6F" w:rsidRDefault="00831F6F" w:rsidP="00831F6F">
      <w:pPr>
        <w:spacing w:after="5" w:line="249" w:lineRule="auto"/>
        <w:ind w:left="19" w:hanging="10"/>
        <w:rPr>
          <w:rFonts w:ascii="Calibri" w:eastAsia="Calibri" w:hAnsi="Calibri" w:cs="Calibri"/>
          <w:color w:val="000000"/>
        </w:rPr>
      </w:pPr>
    </w:p>
    <w:p w14:paraId="0692D41E" w14:textId="38CE39CE" w:rsidR="00831F6F" w:rsidRPr="00831F6F" w:rsidRDefault="00831F6F" w:rsidP="00FD2A7D">
      <w:pPr>
        <w:spacing w:after="0" w:line="240" w:lineRule="auto"/>
        <w:ind w:left="19" w:hanging="10"/>
        <w:rPr>
          <w:rFonts w:ascii="Calibri" w:eastAsia="Calibri" w:hAnsi="Calibri" w:cs="Calibri"/>
          <w:b/>
          <w:color w:val="000000"/>
        </w:rPr>
      </w:pPr>
      <w:r w:rsidRPr="00831F6F">
        <w:rPr>
          <w:rFonts w:ascii="Calibri" w:eastAsia="Calibri" w:hAnsi="Calibri" w:cs="Calibri"/>
          <w:b/>
          <w:color w:val="000000"/>
        </w:rPr>
        <w:t xml:space="preserve">Use of Online Resources Not Associated with This Class: </w:t>
      </w:r>
      <w:r w:rsidRPr="00831F6F">
        <w:rPr>
          <w:rFonts w:ascii="Calibri" w:eastAsia="Calibri" w:hAnsi="Calibri" w:cs="Calibri"/>
          <w:bCs/>
          <w:color w:val="000000"/>
        </w:rPr>
        <w:t xml:space="preserve">Answers for </w:t>
      </w:r>
      <w:proofErr w:type="gramStart"/>
      <w:r w:rsidRPr="00831F6F">
        <w:rPr>
          <w:rFonts w:ascii="Calibri" w:eastAsia="Calibri" w:hAnsi="Calibri" w:cs="Calibri"/>
          <w:bCs/>
          <w:color w:val="000000"/>
        </w:rPr>
        <w:t>exam</w:t>
      </w:r>
      <w:proofErr w:type="gramEnd"/>
      <w:r w:rsidRPr="00831F6F">
        <w:rPr>
          <w:rFonts w:ascii="Calibri" w:eastAsia="Calibri" w:hAnsi="Calibri" w:cs="Calibri"/>
          <w:bCs/>
          <w:color w:val="000000"/>
        </w:rPr>
        <w:t xml:space="preserve"> and other assessments should only come from materials provided </w:t>
      </w:r>
      <w:proofErr w:type="gramStart"/>
      <w:r w:rsidRPr="00831F6F">
        <w:rPr>
          <w:rFonts w:ascii="Calibri" w:eastAsia="Calibri" w:hAnsi="Calibri" w:cs="Calibri"/>
          <w:bCs/>
          <w:color w:val="000000"/>
        </w:rPr>
        <w:t>in</w:t>
      </w:r>
      <w:proofErr w:type="gramEnd"/>
      <w:r w:rsidRPr="00831F6F">
        <w:rPr>
          <w:rFonts w:ascii="Calibri" w:eastAsia="Calibri" w:hAnsi="Calibri" w:cs="Calibri"/>
          <w:bCs/>
          <w:color w:val="000000"/>
        </w:rPr>
        <w:t xml:space="preserve"> this course (i.e., lectures, readings). There is a lot of misinformation or out of context information on the internet and it is usually obvious when students use materials from unauthorized outside sources (i.e., Google Searches). Because this is </w:t>
      </w:r>
      <w:r>
        <w:rPr>
          <w:rFonts w:ascii="Calibri" w:eastAsia="Calibri" w:hAnsi="Calibri" w:cs="Calibri"/>
          <w:bCs/>
          <w:color w:val="000000"/>
        </w:rPr>
        <w:t>hybrid class with</w:t>
      </w:r>
      <w:r w:rsidRPr="00831F6F">
        <w:rPr>
          <w:rFonts w:ascii="Calibri" w:eastAsia="Calibri" w:hAnsi="Calibri" w:cs="Calibri"/>
          <w:bCs/>
          <w:color w:val="000000"/>
        </w:rPr>
        <w:t xml:space="preserve"> online </w:t>
      </w:r>
      <w:r>
        <w:rPr>
          <w:rFonts w:ascii="Calibri" w:eastAsia="Calibri" w:hAnsi="Calibri" w:cs="Calibri"/>
          <w:bCs/>
          <w:color w:val="000000"/>
        </w:rPr>
        <w:t>exams</w:t>
      </w:r>
      <w:r w:rsidRPr="00831F6F">
        <w:rPr>
          <w:rFonts w:ascii="Calibri" w:eastAsia="Calibri" w:hAnsi="Calibri" w:cs="Calibri"/>
          <w:bCs/>
          <w:color w:val="000000"/>
        </w:rPr>
        <w:t xml:space="preserve"> and you are not monitored while taking exams, you are on the honor system and, by taking this course you agree to only use course-provided materials. </w:t>
      </w:r>
      <w:r w:rsidRPr="00831F6F">
        <w:rPr>
          <w:rFonts w:ascii="Calibri" w:eastAsia="Calibri" w:hAnsi="Calibri" w:cs="Calibri"/>
          <w:b/>
          <w:color w:val="000000"/>
          <w:u w:val="single"/>
        </w:rPr>
        <w:t xml:space="preserve">Any evidence that you are using materials from internet searches or other unauthorized content to answer questions will result in an automatic 0 on the assessment. If this happens more than once, you will receive an automatic 0 in the course and will be reported for academic dishonesty. </w:t>
      </w:r>
    </w:p>
    <w:p w14:paraId="379049B2" w14:textId="77777777" w:rsidR="00831F6F" w:rsidRPr="00831F6F" w:rsidRDefault="00831F6F" w:rsidP="00831F6F">
      <w:pPr>
        <w:spacing w:after="5" w:line="249" w:lineRule="auto"/>
        <w:rPr>
          <w:rFonts w:ascii="Calibri" w:eastAsia="Calibri" w:hAnsi="Calibri" w:cs="Calibri"/>
          <w:color w:val="000000"/>
        </w:rPr>
      </w:pPr>
    </w:p>
    <w:p w14:paraId="74CD372D" w14:textId="5A8C5758" w:rsidR="00831F6F" w:rsidRPr="00831F6F" w:rsidRDefault="00831F6F" w:rsidP="00FD2A7D">
      <w:pPr>
        <w:spacing w:after="0" w:line="240" w:lineRule="auto"/>
        <w:ind w:left="-5" w:hanging="10"/>
        <w:rPr>
          <w:rFonts w:ascii="Calibri" w:eastAsia="Calibri" w:hAnsi="Calibri" w:cs="Calibri"/>
          <w:color w:val="000000"/>
        </w:rPr>
      </w:pPr>
      <w:r w:rsidRPr="00831F6F">
        <w:rPr>
          <w:rFonts w:ascii="Calibri" w:eastAsia="Calibri" w:hAnsi="Calibri" w:cs="Calibri"/>
          <w:b/>
          <w:color w:val="000000"/>
        </w:rPr>
        <w:t>Intellectual Property and Posting to External Websites:</w:t>
      </w:r>
      <w:r w:rsidRPr="00831F6F">
        <w:rPr>
          <w:rFonts w:ascii="Calibri" w:eastAsia="Calibri" w:hAnsi="Calibri" w:cs="Calibri"/>
          <w:color w:val="000000"/>
        </w:rPr>
        <w:t xml:space="preserve"> </w:t>
      </w:r>
      <w:r w:rsidRPr="00831F6F">
        <w:rPr>
          <w:rFonts w:ascii="Calibri" w:eastAsia="Calibri" w:hAnsi="Calibri" w:cs="Calibri"/>
          <w:bCs/>
          <w:color w:val="000000"/>
        </w:rPr>
        <w:t xml:space="preserve">All course materials provided to students by their instructor are considered intellectual property of the instructor and UCCS. These course materials include, but are not limited to, lecture slides or notes, problem sets, exams, answer keys, study guides, outlines, etc. Students are actively encouraged to use these materials provided by their instructor to support and foster learning. In instances in which the instructor has encouraged collaborative learning, these materials may be shared with peers in the course who are registered and enrolled. Unauthorized distribution of these materials to any website, either during or after the semester, is strictly prohibited. </w:t>
      </w:r>
      <w:r w:rsidRPr="00831F6F">
        <w:rPr>
          <w:rFonts w:ascii="Calibri" w:eastAsia="Calibri" w:hAnsi="Calibri" w:cs="Calibri"/>
          <w:b/>
          <w:color w:val="000000"/>
        </w:rPr>
        <w:t xml:space="preserve">Uploading course materials that are provided by your instructor to third party websites, even if modified for your personal use, is a violation of academic conduct and may result in a zero on individual assignments, a zero in </w:t>
      </w:r>
      <w:r w:rsidR="00FD2A7D">
        <w:rPr>
          <w:rFonts w:ascii="Calibri" w:eastAsia="Calibri" w:hAnsi="Calibri" w:cs="Calibri"/>
          <w:b/>
          <w:color w:val="000000"/>
        </w:rPr>
        <w:t>the</w:t>
      </w:r>
      <w:r w:rsidRPr="00831F6F">
        <w:rPr>
          <w:rFonts w:ascii="Calibri" w:eastAsia="Calibri" w:hAnsi="Calibri" w:cs="Calibri"/>
          <w:b/>
          <w:color w:val="000000"/>
        </w:rPr>
        <w:t xml:space="preserve"> course, and further measures associated with academic dishonesty.</w:t>
      </w:r>
    </w:p>
    <w:p w14:paraId="7FCABC05" w14:textId="77777777" w:rsidR="00831F6F" w:rsidRPr="00831F6F" w:rsidRDefault="00831F6F" w:rsidP="00831F6F">
      <w:pPr>
        <w:spacing w:after="5" w:line="249" w:lineRule="auto"/>
        <w:ind w:left="19" w:hanging="10"/>
        <w:rPr>
          <w:rFonts w:ascii="Calibri" w:eastAsia="Calibri" w:hAnsi="Calibri" w:cs="Calibri"/>
          <w:color w:val="000000"/>
        </w:rPr>
      </w:pPr>
    </w:p>
    <w:p w14:paraId="4DDCCD63" w14:textId="559EE256" w:rsidR="00EB7A33" w:rsidRPr="00FF707D" w:rsidRDefault="00EB7A33" w:rsidP="00EB7A33">
      <w:pPr>
        <w:pStyle w:val="PlainText"/>
        <w:jc w:val="center"/>
        <w:rPr>
          <w:rFonts w:asciiTheme="minorHAnsi" w:hAnsiTheme="minorHAnsi" w:cstheme="minorHAnsi"/>
          <w:b/>
          <w:sz w:val="24"/>
          <w:szCs w:val="24"/>
        </w:rPr>
      </w:pPr>
      <w:r w:rsidRPr="00FF707D">
        <w:rPr>
          <w:rFonts w:asciiTheme="minorHAnsi" w:hAnsiTheme="minorHAnsi" w:cstheme="minorHAnsi"/>
          <w:b/>
          <w:sz w:val="24"/>
          <w:szCs w:val="24"/>
        </w:rPr>
        <w:lastRenderedPageBreak/>
        <w:t>SCHEDULE</w:t>
      </w:r>
    </w:p>
    <w:p w14:paraId="2AC037DE" w14:textId="38599E6F" w:rsidR="00EB7A33" w:rsidRPr="00FF707D" w:rsidRDefault="00EB7A33" w:rsidP="00FF707D">
      <w:pPr>
        <w:pStyle w:val="PlainText"/>
        <w:jc w:val="center"/>
        <w:rPr>
          <w:rFonts w:asciiTheme="minorHAnsi" w:hAnsiTheme="minorHAnsi" w:cstheme="minorHAnsi"/>
          <w:sz w:val="24"/>
          <w:szCs w:val="24"/>
        </w:rPr>
      </w:pPr>
      <w:r w:rsidRPr="00FF707D">
        <w:rPr>
          <w:rFonts w:asciiTheme="minorHAnsi" w:hAnsiTheme="minorHAnsi" w:cstheme="minorHAnsi"/>
          <w:sz w:val="24"/>
          <w:szCs w:val="24"/>
        </w:rPr>
        <w:t>Be advised that the followin</w:t>
      </w:r>
      <w:r w:rsidR="00FF707D" w:rsidRPr="00FF707D">
        <w:rPr>
          <w:rFonts w:asciiTheme="minorHAnsi" w:hAnsiTheme="minorHAnsi" w:cstheme="minorHAnsi"/>
          <w:sz w:val="24"/>
          <w:szCs w:val="24"/>
        </w:rPr>
        <w:t>g schedule is subject to change</w:t>
      </w:r>
      <w:r w:rsidR="001A5FB4">
        <w:rPr>
          <w:rFonts w:asciiTheme="minorHAnsi" w:hAnsiTheme="minorHAnsi" w:cstheme="minorHAnsi"/>
          <w:sz w:val="24"/>
          <w:szCs w:val="24"/>
        </w:rPr>
        <w:t xml:space="preserve">. </w:t>
      </w:r>
    </w:p>
    <w:tbl>
      <w:tblPr>
        <w:tblStyle w:val="TableGrid"/>
        <w:tblW w:w="11065" w:type="dxa"/>
        <w:tblInd w:w="-857" w:type="dxa"/>
        <w:tblLayout w:type="fixed"/>
        <w:tblLook w:val="04A0" w:firstRow="1" w:lastRow="0" w:firstColumn="1" w:lastColumn="0" w:noHBand="0" w:noVBand="1"/>
      </w:tblPr>
      <w:tblGrid>
        <w:gridCol w:w="350"/>
        <w:gridCol w:w="2752"/>
        <w:gridCol w:w="3150"/>
        <w:gridCol w:w="4813"/>
      </w:tblGrid>
      <w:tr w:rsidR="006C0BB3" w:rsidRPr="00B44AA5" w14:paraId="71878BE8" w14:textId="77777777" w:rsidTr="0098486C">
        <w:trPr>
          <w:trHeight w:val="170"/>
        </w:trPr>
        <w:tc>
          <w:tcPr>
            <w:tcW w:w="350" w:type="dxa"/>
            <w:shd w:val="clear" w:color="auto" w:fill="BFBFBF" w:themeFill="background1" w:themeFillShade="BF"/>
          </w:tcPr>
          <w:p w14:paraId="2B2BFE84" w14:textId="77777777" w:rsidR="006C0BB3" w:rsidRPr="00B44AA5" w:rsidRDefault="006C0BB3" w:rsidP="00FF707D">
            <w:pPr>
              <w:ind w:left="-113" w:right="-108"/>
              <w:jc w:val="center"/>
              <w:rPr>
                <w:rFonts w:cstheme="minorHAnsi"/>
                <w:b/>
              </w:rPr>
            </w:pPr>
            <w:bookmarkStart w:id="1" w:name="_Hlk187322336"/>
            <w:r w:rsidRPr="00B44AA5">
              <w:rPr>
                <w:rFonts w:cstheme="minorHAnsi"/>
                <w:b/>
              </w:rPr>
              <w:t>W</w:t>
            </w:r>
          </w:p>
        </w:tc>
        <w:tc>
          <w:tcPr>
            <w:tcW w:w="2752" w:type="dxa"/>
            <w:shd w:val="clear" w:color="auto" w:fill="BFBFBF" w:themeFill="background1" w:themeFillShade="BF"/>
          </w:tcPr>
          <w:p w14:paraId="51CFD0A3" w14:textId="2E98A38C" w:rsidR="006C0BB3" w:rsidRPr="00B44AA5" w:rsidRDefault="0086659F" w:rsidP="00FF707D">
            <w:pPr>
              <w:jc w:val="center"/>
              <w:rPr>
                <w:rFonts w:cstheme="minorHAnsi"/>
                <w:b/>
              </w:rPr>
            </w:pPr>
            <w:r w:rsidRPr="00B44AA5">
              <w:rPr>
                <w:rFonts w:cstheme="minorHAnsi"/>
                <w:b/>
              </w:rPr>
              <w:t xml:space="preserve">Monday </w:t>
            </w:r>
          </w:p>
        </w:tc>
        <w:tc>
          <w:tcPr>
            <w:tcW w:w="3150" w:type="dxa"/>
            <w:shd w:val="clear" w:color="auto" w:fill="BFBFBF" w:themeFill="background1" w:themeFillShade="BF"/>
          </w:tcPr>
          <w:p w14:paraId="39D6752C" w14:textId="7B4794CD" w:rsidR="006C0BB3" w:rsidRPr="00B44AA5" w:rsidRDefault="0086659F" w:rsidP="006C0BB3">
            <w:pPr>
              <w:jc w:val="center"/>
              <w:rPr>
                <w:rFonts w:cstheme="minorHAnsi"/>
                <w:b/>
              </w:rPr>
            </w:pPr>
            <w:r w:rsidRPr="00B44AA5">
              <w:rPr>
                <w:rFonts w:cstheme="minorHAnsi"/>
                <w:b/>
              </w:rPr>
              <w:t>Wednesday</w:t>
            </w:r>
          </w:p>
        </w:tc>
        <w:tc>
          <w:tcPr>
            <w:tcW w:w="4813" w:type="dxa"/>
            <w:shd w:val="clear" w:color="auto" w:fill="BFBFBF" w:themeFill="background1" w:themeFillShade="BF"/>
          </w:tcPr>
          <w:p w14:paraId="5CA99A0B" w14:textId="42FA70A3" w:rsidR="006C0BB3" w:rsidRPr="00B44AA5" w:rsidRDefault="0086659F" w:rsidP="00C831D3">
            <w:pPr>
              <w:jc w:val="center"/>
              <w:rPr>
                <w:rFonts w:cstheme="minorHAnsi"/>
                <w:b/>
              </w:rPr>
            </w:pPr>
            <w:r w:rsidRPr="00B44AA5">
              <w:rPr>
                <w:rFonts w:cstheme="minorHAnsi"/>
                <w:b/>
              </w:rPr>
              <w:t>To do:</w:t>
            </w:r>
          </w:p>
        </w:tc>
      </w:tr>
      <w:tr w:rsidR="00A0651D" w:rsidRPr="00B44AA5" w14:paraId="63A9D08B" w14:textId="77777777" w:rsidTr="0098486C">
        <w:trPr>
          <w:trHeight w:val="170"/>
        </w:trPr>
        <w:tc>
          <w:tcPr>
            <w:tcW w:w="350" w:type="dxa"/>
          </w:tcPr>
          <w:p w14:paraId="780F4368" w14:textId="77777777" w:rsidR="00A0651D" w:rsidRPr="00B44AA5" w:rsidRDefault="00A0651D" w:rsidP="00A0651D">
            <w:pPr>
              <w:ind w:left="-113" w:right="-108"/>
              <w:jc w:val="center"/>
              <w:rPr>
                <w:rFonts w:cstheme="minorHAnsi"/>
                <w:b/>
              </w:rPr>
            </w:pPr>
            <w:r w:rsidRPr="00B44AA5">
              <w:rPr>
                <w:rFonts w:cstheme="minorHAnsi"/>
                <w:b/>
              </w:rPr>
              <w:t>1</w:t>
            </w:r>
          </w:p>
        </w:tc>
        <w:tc>
          <w:tcPr>
            <w:tcW w:w="2752" w:type="dxa"/>
          </w:tcPr>
          <w:p w14:paraId="7FAD6ED0" w14:textId="6CB967A9" w:rsidR="00F53606" w:rsidRPr="00B44AA5" w:rsidRDefault="00F53606" w:rsidP="00A0651D">
            <w:pPr>
              <w:rPr>
                <w:rFonts w:cstheme="minorHAnsi"/>
                <w:b/>
                <w:bCs/>
              </w:rPr>
            </w:pPr>
            <w:r w:rsidRPr="00B44AA5">
              <w:rPr>
                <w:rFonts w:cstheme="minorHAnsi"/>
                <w:b/>
                <w:bCs/>
              </w:rPr>
              <w:t>January 2</w:t>
            </w:r>
            <w:r w:rsidR="0086659F" w:rsidRPr="00B44AA5">
              <w:rPr>
                <w:rFonts w:cstheme="minorHAnsi"/>
                <w:b/>
                <w:bCs/>
              </w:rPr>
              <w:t>0</w:t>
            </w:r>
          </w:p>
          <w:p w14:paraId="620D379A" w14:textId="77777777" w:rsidR="00A0651D" w:rsidRDefault="0086659F" w:rsidP="00A0651D">
            <w:pPr>
              <w:rPr>
                <w:rFonts w:cstheme="minorHAnsi"/>
              </w:rPr>
            </w:pPr>
            <w:r w:rsidRPr="00B44AA5">
              <w:rPr>
                <w:rFonts w:cstheme="minorHAnsi"/>
              </w:rPr>
              <w:t>No Class – MLK Jr. Day</w:t>
            </w:r>
          </w:p>
          <w:p w14:paraId="7C99DDFF" w14:textId="460600B8" w:rsidR="005D29B6" w:rsidRPr="00B44AA5" w:rsidRDefault="005D29B6" w:rsidP="00A0651D">
            <w:pPr>
              <w:rPr>
                <w:rFonts w:cstheme="minorHAnsi"/>
              </w:rPr>
            </w:pPr>
          </w:p>
        </w:tc>
        <w:tc>
          <w:tcPr>
            <w:tcW w:w="3150" w:type="dxa"/>
          </w:tcPr>
          <w:p w14:paraId="0C6036F1" w14:textId="3E5525EA" w:rsidR="0073512B" w:rsidRPr="00B44AA5" w:rsidRDefault="0073512B" w:rsidP="00A0651D">
            <w:pPr>
              <w:rPr>
                <w:rFonts w:cstheme="minorHAnsi"/>
                <w:b/>
                <w:bCs/>
              </w:rPr>
            </w:pPr>
            <w:r w:rsidRPr="00B44AA5">
              <w:rPr>
                <w:rFonts w:cstheme="minorHAnsi"/>
                <w:b/>
                <w:bCs/>
              </w:rPr>
              <w:t xml:space="preserve">January </w:t>
            </w:r>
            <w:r w:rsidR="00F53606" w:rsidRPr="00B44AA5">
              <w:rPr>
                <w:rFonts w:cstheme="minorHAnsi"/>
                <w:b/>
                <w:bCs/>
              </w:rPr>
              <w:t>22</w:t>
            </w:r>
          </w:p>
          <w:p w14:paraId="11611100" w14:textId="35596C00" w:rsidR="00A0651D" w:rsidRPr="00B44AA5" w:rsidRDefault="00D9146C" w:rsidP="00A0651D">
            <w:pPr>
              <w:rPr>
                <w:rFonts w:cstheme="minorHAnsi"/>
              </w:rPr>
            </w:pPr>
            <w:r w:rsidRPr="00B44AA5">
              <w:rPr>
                <w:rFonts w:cstheme="minorHAnsi"/>
              </w:rPr>
              <w:t>Course Overview and Introduction</w:t>
            </w:r>
          </w:p>
        </w:tc>
        <w:tc>
          <w:tcPr>
            <w:tcW w:w="4813" w:type="dxa"/>
          </w:tcPr>
          <w:p w14:paraId="0412FC44" w14:textId="1C253DFF" w:rsidR="0086659F" w:rsidRPr="00B44AA5" w:rsidRDefault="0086659F" w:rsidP="00B44AA5">
            <w:pPr>
              <w:rPr>
                <w:rFonts w:cstheme="minorHAnsi"/>
                <w:b/>
                <w:bCs/>
              </w:rPr>
            </w:pPr>
            <w:r w:rsidRPr="00B44AA5">
              <w:rPr>
                <w:rFonts w:cstheme="minorHAnsi"/>
                <w:b/>
                <w:bCs/>
              </w:rPr>
              <w:t>Read</w:t>
            </w:r>
            <w:r w:rsidR="00A7248A">
              <w:rPr>
                <w:rFonts w:cstheme="minorHAnsi"/>
                <w:b/>
                <w:bCs/>
              </w:rPr>
              <w:t xml:space="preserve"> before Wednesday</w:t>
            </w:r>
            <w:r w:rsidRPr="00B44AA5">
              <w:rPr>
                <w:rFonts w:cstheme="minorHAnsi"/>
                <w:b/>
                <w:bCs/>
              </w:rPr>
              <w:t>:</w:t>
            </w:r>
            <w:r w:rsidR="00B44AA5" w:rsidRPr="00B44AA5">
              <w:rPr>
                <w:rFonts w:cstheme="minorHAnsi"/>
                <w:b/>
                <w:bCs/>
              </w:rPr>
              <w:t xml:space="preserve"> </w:t>
            </w:r>
            <w:r w:rsidR="00265B18" w:rsidRPr="00B44AA5">
              <w:rPr>
                <w:rFonts w:cstheme="minorHAnsi"/>
              </w:rPr>
              <w:t>Syllabus</w:t>
            </w:r>
            <w:r w:rsidR="00B44AA5">
              <w:rPr>
                <w:rFonts w:cstheme="minorHAnsi"/>
              </w:rPr>
              <w:t>;</w:t>
            </w:r>
            <w:r w:rsidR="00B44AA5" w:rsidRPr="00B44AA5">
              <w:rPr>
                <w:rFonts w:cstheme="minorHAnsi"/>
              </w:rPr>
              <w:t xml:space="preserve"> </w:t>
            </w:r>
            <w:r w:rsidR="00F20A72">
              <w:rPr>
                <w:rFonts w:cstheme="minorHAnsi"/>
              </w:rPr>
              <w:t>Zuk</w:t>
            </w:r>
            <w:r w:rsidRPr="00B44AA5">
              <w:rPr>
                <w:rFonts w:cstheme="minorHAnsi"/>
              </w:rPr>
              <w:t xml:space="preserve"> (pages 1-</w:t>
            </w:r>
            <w:r w:rsidR="00E27319">
              <w:rPr>
                <w:rFonts w:cstheme="minorHAnsi"/>
              </w:rPr>
              <w:t>37</w:t>
            </w:r>
            <w:r w:rsidRPr="00B44AA5">
              <w:rPr>
                <w:rFonts w:cstheme="minorHAnsi"/>
              </w:rPr>
              <w:t>)</w:t>
            </w:r>
            <w:r w:rsidR="00B44AA5">
              <w:rPr>
                <w:rFonts w:cstheme="minorHAnsi"/>
              </w:rPr>
              <w:t>;</w:t>
            </w:r>
            <w:r w:rsidR="00B44AA5" w:rsidRPr="00B44AA5">
              <w:rPr>
                <w:rFonts w:cstheme="minorHAnsi"/>
              </w:rPr>
              <w:t xml:space="preserve"> </w:t>
            </w:r>
            <w:proofErr w:type="spellStart"/>
            <w:r w:rsidR="00B44AA5" w:rsidRPr="00B44AA5">
              <w:rPr>
                <w:rFonts w:cstheme="minorHAnsi"/>
              </w:rPr>
              <w:t>Wilyard</w:t>
            </w:r>
            <w:proofErr w:type="spellEnd"/>
            <w:r w:rsidR="00B44AA5" w:rsidRPr="00B44AA5">
              <w:rPr>
                <w:rFonts w:cstheme="minorHAnsi"/>
              </w:rPr>
              <w:t xml:space="preserve"> 2011</w:t>
            </w:r>
          </w:p>
          <w:p w14:paraId="35E66B29" w14:textId="55EDACCD" w:rsidR="000B180C" w:rsidRPr="00B44AA5" w:rsidRDefault="000B180C" w:rsidP="00B44AA5">
            <w:pPr>
              <w:pStyle w:val="ListParagraph"/>
              <w:ind w:left="338"/>
              <w:rPr>
                <w:rFonts w:cstheme="minorHAnsi"/>
              </w:rPr>
            </w:pPr>
          </w:p>
        </w:tc>
      </w:tr>
      <w:tr w:rsidR="00A0651D" w:rsidRPr="00B44AA5" w14:paraId="4FFA5492" w14:textId="77777777" w:rsidTr="0098486C">
        <w:trPr>
          <w:trHeight w:val="170"/>
        </w:trPr>
        <w:tc>
          <w:tcPr>
            <w:tcW w:w="350" w:type="dxa"/>
            <w:shd w:val="clear" w:color="auto" w:fill="F2F2F2" w:themeFill="background1" w:themeFillShade="F2"/>
          </w:tcPr>
          <w:p w14:paraId="04B25DBC" w14:textId="77777777" w:rsidR="00A0651D" w:rsidRPr="00B44AA5" w:rsidRDefault="00A0651D" w:rsidP="00A0651D">
            <w:pPr>
              <w:ind w:left="-113" w:right="-108"/>
              <w:jc w:val="center"/>
              <w:rPr>
                <w:rFonts w:cstheme="minorHAnsi"/>
                <w:b/>
              </w:rPr>
            </w:pPr>
            <w:r w:rsidRPr="00B44AA5">
              <w:rPr>
                <w:rFonts w:cstheme="minorHAnsi"/>
                <w:b/>
              </w:rPr>
              <w:t>2</w:t>
            </w:r>
          </w:p>
        </w:tc>
        <w:tc>
          <w:tcPr>
            <w:tcW w:w="2752" w:type="dxa"/>
            <w:shd w:val="clear" w:color="auto" w:fill="F2F2F2" w:themeFill="background1" w:themeFillShade="F2"/>
          </w:tcPr>
          <w:p w14:paraId="19272CA8" w14:textId="1EC6FBD9" w:rsidR="00C234D2" w:rsidRPr="00B44AA5" w:rsidRDefault="00C234D2" w:rsidP="00A0651D">
            <w:pPr>
              <w:rPr>
                <w:rFonts w:cstheme="minorHAnsi"/>
                <w:b/>
                <w:bCs/>
              </w:rPr>
            </w:pPr>
            <w:r w:rsidRPr="00B44AA5">
              <w:rPr>
                <w:rFonts w:cstheme="minorHAnsi"/>
                <w:b/>
                <w:bCs/>
              </w:rPr>
              <w:t>January 27</w:t>
            </w:r>
          </w:p>
          <w:p w14:paraId="23D6853A" w14:textId="2EFF1D91" w:rsidR="00A0651D" w:rsidRDefault="00FC5AAF" w:rsidP="00A0651D">
            <w:pPr>
              <w:rPr>
                <w:rFonts w:cstheme="minorHAnsi"/>
              </w:rPr>
            </w:pPr>
            <w:r w:rsidRPr="00B44AA5">
              <w:rPr>
                <w:rFonts w:cstheme="minorHAnsi"/>
              </w:rPr>
              <w:t xml:space="preserve">Lecture </w:t>
            </w:r>
            <w:r w:rsidR="007634B4">
              <w:rPr>
                <w:rFonts w:cstheme="minorHAnsi"/>
              </w:rPr>
              <w:t>–</w:t>
            </w:r>
            <w:r w:rsidRPr="00B44AA5">
              <w:rPr>
                <w:rFonts w:cstheme="minorHAnsi"/>
              </w:rPr>
              <w:t xml:space="preserve"> </w:t>
            </w:r>
            <w:r w:rsidR="008850D1" w:rsidRPr="00B44AA5">
              <w:rPr>
                <w:rFonts w:cstheme="minorHAnsi"/>
              </w:rPr>
              <w:t>Epidemiolog</w:t>
            </w:r>
            <w:r w:rsidR="007634B4">
              <w:rPr>
                <w:rFonts w:cstheme="minorHAnsi"/>
              </w:rPr>
              <w:t>y: Methods and Transitions</w:t>
            </w:r>
          </w:p>
          <w:p w14:paraId="49C2A4BA" w14:textId="0C1051BD" w:rsidR="005D29B6" w:rsidRPr="00B44AA5" w:rsidRDefault="005D29B6" w:rsidP="00A0651D">
            <w:pPr>
              <w:rPr>
                <w:rFonts w:cstheme="minorHAnsi"/>
              </w:rPr>
            </w:pPr>
          </w:p>
        </w:tc>
        <w:tc>
          <w:tcPr>
            <w:tcW w:w="3150" w:type="dxa"/>
            <w:shd w:val="clear" w:color="auto" w:fill="F2F2F2" w:themeFill="background1" w:themeFillShade="F2"/>
          </w:tcPr>
          <w:p w14:paraId="48B3ED00" w14:textId="07C78EB8" w:rsidR="00982787" w:rsidRPr="00B44AA5" w:rsidRDefault="00982787" w:rsidP="00A0651D">
            <w:pPr>
              <w:rPr>
                <w:rFonts w:cstheme="minorHAnsi"/>
                <w:b/>
                <w:bCs/>
              </w:rPr>
            </w:pPr>
            <w:r w:rsidRPr="00B44AA5">
              <w:rPr>
                <w:rFonts w:cstheme="minorHAnsi"/>
                <w:b/>
                <w:bCs/>
              </w:rPr>
              <w:t>January 2</w:t>
            </w:r>
            <w:r w:rsidR="00C234D2" w:rsidRPr="00B44AA5">
              <w:rPr>
                <w:rFonts w:cstheme="minorHAnsi"/>
                <w:b/>
                <w:bCs/>
              </w:rPr>
              <w:t>9</w:t>
            </w:r>
          </w:p>
          <w:p w14:paraId="2A590692" w14:textId="4A7ED48E" w:rsidR="004877D8" w:rsidRPr="00B44AA5" w:rsidRDefault="00FC5AAF" w:rsidP="00FD2A7D">
            <w:pPr>
              <w:rPr>
                <w:rFonts w:cstheme="minorHAnsi"/>
              </w:rPr>
            </w:pPr>
            <w:r w:rsidRPr="00B44AA5">
              <w:rPr>
                <w:rFonts w:cstheme="minorHAnsi"/>
              </w:rPr>
              <w:t>Discussion</w:t>
            </w:r>
            <w:r w:rsidR="00F20A72">
              <w:rPr>
                <w:rFonts w:cstheme="minorHAnsi"/>
              </w:rPr>
              <w:t xml:space="preserve">: </w:t>
            </w:r>
            <w:r w:rsidR="00B902DB">
              <w:rPr>
                <w:rFonts w:cstheme="minorHAnsi"/>
              </w:rPr>
              <w:t xml:space="preserve">Epidemiology </w:t>
            </w:r>
            <w:r w:rsidR="00632D4E" w:rsidRPr="00B44AA5">
              <w:rPr>
                <w:rFonts w:cstheme="minorHAnsi"/>
              </w:rPr>
              <w:t xml:space="preserve"> </w:t>
            </w:r>
          </w:p>
        </w:tc>
        <w:tc>
          <w:tcPr>
            <w:tcW w:w="4813" w:type="dxa"/>
            <w:shd w:val="clear" w:color="auto" w:fill="F2F2F2" w:themeFill="background1" w:themeFillShade="F2"/>
          </w:tcPr>
          <w:p w14:paraId="0BEE4C85" w14:textId="0208C903" w:rsidR="00020E57" w:rsidRPr="005D6BD6" w:rsidRDefault="00020E57" w:rsidP="00020E57">
            <w:pPr>
              <w:rPr>
                <w:rFonts w:cstheme="minorHAnsi"/>
              </w:rPr>
            </w:pPr>
            <w:r w:rsidRPr="00B44AA5">
              <w:rPr>
                <w:rFonts w:cstheme="minorHAnsi"/>
                <w:b/>
                <w:bCs/>
              </w:rPr>
              <w:t>Read</w:t>
            </w:r>
            <w:r w:rsidR="00A7248A">
              <w:rPr>
                <w:rFonts w:cstheme="minorHAnsi"/>
                <w:b/>
                <w:bCs/>
              </w:rPr>
              <w:t xml:space="preserve"> before Wednesday:</w:t>
            </w:r>
            <w:r w:rsidR="00A7248A" w:rsidRPr="005D6BD6">
              <w:rPr>
                <w:rFonts w:cstheme="minorHAnsi"/>
              </w:rPr>
              <w:t xml:space="preserve"> </w:t>
            </w:r>
            <w:r w:rsidR="005D6BD6" w:rsidRPr="005D6BD6">
              <w:rPr>
                <w:rFonts w:cstheme="minorHAnsi"/>
              </w:rPr>
              <w:t xml:space="preserve">Barrett 1998; </w:t>
            </w:r>
            <w:r w:rsidR="005D6BD6">
              <w:rPr>
                <w:rFonts w:cstheme="minorHAnsi"/>
              </w:rPr>
              <w:t>Merrill 2024, Miller 2006; Zuckerman 2014</w:t>
            </w:r>
          </w:p>
        </w:tc>
      </w:tr>
      <w:tr w:rsidR="00A0651D" w:rsidRPr="00B44AA5" w14:paraId="31D1B17F" w14:textId="77777777" w:rsidTr="0098486C">
        <w:trPr>
          <w:trHeight w:val="170"/>
        </w:trPr>
        <w:tc>
          <w:tcPr>
            <w:tcW w:w="350" w:type="dxa"/>
          </w:tcPr>
          <w:p w14:paraId="518B3F1A" w14:textId="77777777" w:rsidR="00A0651D" w:rsidRPr="00B44AA5" w:rsidRDefault="00A0651D" w:rsidP="00A0651D">
            <w:pPr>
              <w:ind w:left="-113" w:right="-108"/>
              <w:jc w:val="center"/>
              <w:rPr>
                <w:rFonts w:cstheme="minorHAnsi"/>
                <w:b/>
              </w:rPr>
            </w:pPr>
            <w:r w:rsidRPr="00B44AA5">
              <w:rPr>
                <w:rFonts w:cstheme="minorHAnsi"/>
                <w:b/>
              </w:rPr>
              <w:t>3</w:t>
            </w:r>
          </w:p>
        </w:tc>
        <w:tc>
          <w:tcPr>
            <w:tcW w:w="2752" w:type="dxa"/>
          </w:tcPr>
          <w:p w14:paraId="55553F71" w14:textId="38017A9A" w:rsidR="00C234D2" w:rsidRPr="00B44AA5" w:rsidRDefault="00C234D2" w:rsidP="00E42470">
            <w:pPr>
              <w:rPr>
                <w:rFonts w:cstheme="minorHAnsi"/>
                <w:b/>
                <w:bCs/>
              </w:rPr>
            </w:pPr>
            <w:r w:rsidRPr="00B44AA5">
              <w:rPr>
                <w:rFonts w:cstheme="minorHAnsi"/>
                <w:b/>
                <w:bCs/>
              </w:rPr>
              <w:t>February 3</w:t>
            </w:r>
          </w:p>
          <w:p w14:paraId="6600AF05" w14:textId="2C864D8F" w:rsidR="00A0651D" w:rsidRPr="00B44AA5" w:rsidRDefault="00FE29E3" w:rsidP="00A0651D">
            <w:pPr>
              <w:rPr>
                <w:rFonts w:cstheme="minorHAnsi"/>
              </w:rPr>
            </w:pPr>
            <w:r w:rsidRPr="00B44AA5">
              <w:rPr>
                <w:rFonts w:cstheme="minorHAnsi"/>
              </w:rPr>
              <w:t xml:space="preserve">Medical Anthropology, </w:t>
            </w:r>
            <w:r w:rsidR="00E42470" w:rsidRPr="00B44AA5">
              <w:rPr>
                <w:rFonts w:cstheme="minorHAnsi"/>
              </w:rPr>
              <w:t>Life History Theory</w:t>
            </w:r>
            <w:r w:rsidR="00FC5AAF" w:rsidRPr="00B44AA5">
              <w:rPr>
                <w:rFonts w:cstheme="minorHAnsi"/>
              </w:rPr>
              <w:t>,</w:t>
            </w:r>
            <w:r w:rsidR="00E42470" w:rsidRPr="00B44AA5">
              <w:rPr>
                <w:rFonts w:cstheme="minorHAnsi"/>
              </w:rPr>
              <w:t xml:space="preserve"> and the Immune System</w:t>
            </w:r>
          </w:p>
        </w:tc>
        <w:tc>
          <w:tcPr>
            <w:tcW w:w="3150" w:type="dxa"/>
          </w:tcPr>
          <w:p w14:paraId="4E07D3E8" w14:textId="6008D190" w:rsidR="00982787" w:rsidRPr="00B44AA5" w:rsidRDefault="00982787" w:rsidP="00A0651D">
            <w:pPr>
              <w:rPr>
                <w:rFonts w:cstheme="minorHAnsi"/>
                <w:b/>
                <w:bCs/>
              </w:rPr>
            </w:pPr>
            <w:r w:rsidRPr="00B44AA5">
              <w:rPr>
                <w:rFonts w:cstheme="minorHAnsi"/>
                <w:b/>
                <w:bCs/>
              </w:rPr>
              <w:t xml:space="preserve">February </w:t>
            </w:r>
            <w:r w:rsidR="00C234D2" w:rsidRPr="00B44AA5">
              <w:rPr>
                <w:rFonts w:cstheme="minorHAnsi"/>
                <w:b/>
                <w:bCs/>
              </w:rPr>
              <w:t>5</w:t>
            </w:r>
          </w:p>
          <w:p w14:paraId="295584F4" w14:textId="79F11F0B" w:rsidR="004877D8" w:rsidRPr="00B44AA5" w:rsidRDefault="00FC5AAF" w:rsidP="00FF7EF1">
            <w:pPr>
              <w:rPr>
                <w:rFonts w:cstheme="minorHAnsi"/>
              </w:rPr>
            </w:pPr>
            <w:r w:rsidRPr="00B44AA5">
              <w:rPr>
                <w:rFonts w:cstheme="minorHAnsi"/>
              </w:rPr>
              <w:t>Discussion</w:t>
            </w:r>
            <w:r w:rsidR="00F20A72">
              <w:rPr>
                <w:rFonts w:cstheme="minorHAnsi"/>
              </w:rPr>
              <w:t>: Health from an anthropological perspective</w:t>
            </w:r>
          </w:p>
        </w:tc>
        <w:tc>
          <w:tcPr>
            <w:tcW w:w="4813" w:type="dxa"/>
          </w:tcPr>
          <w:p w14:paraId="205D2E9B" w14:textId="10D3E4CD" w:rsidR="000B180C" w:rsidRPr="005D6BD6" w:rsidRDefault="00632D4E" w:rsidP="004877D8">
            <w:pPr>
              <w:rPr>
                <w:rFonts w:cstheme="minorHAnsi"/>
              </w:rPr>
            </w:pPr>
            <w:r w:rsidRPr="00B44AA5">
              <w:rPr>
                <w:rFonts w:cstheme="minorHAnsi"/>
                <w:b/>
                <w:bCs/>
              </w:rPr>
              <w:t>Read</w:t>
            </w:r>
            <w:r w:rsidR="005D6BD6">
              <w:rPr>
                <w:rFonts w:cstheme="minorHAnsi"/>
                <w:b/>
                <w:bCs/>
              </w:rPr>
              <w:t xml:space="preserve"> before Wednesday: </w:t>
            </w:r>
            <w:r w:rsidR="00F20A72">
              <w:rPr>
                <w:rFonts w:cstheme="minorHAnsi"/>
              </w:rPr>
              <w:t>Zuk</w:t>
            </w:r>
            <w:r w:rsidR="005D6BD6">
              <w:rPr>
                <w:rFonts w:cstheme="minorHAnsi"/>
              </w:rPr>
              <w:t xml:space="preserve"> (pages 206-236);</w:t>
            </w:r>
            <w:r w:rsidR="00F20A72">
              <w:rPr>
                <w:rFonts w:cstheme="minorHAnsi"/>
              </w:rPr>
              <w:t xml:space="preserve"> </w:t>
            </w:r>
            <w:r w:rsidR="005D6BD6">
              <w:rPr>
                <w:rFonts w:cstheme="minorHAnsi"/>
              </w:rPr>
              <w:t xml:space="preserve">Holmes </w:t>
            </w:r>
            <w:r w:rsidR="00DB03F2">
              <w:rPr>
                <w:rFonts w:cstheme="minorHAnsi"/>
              </w:rPr>
              <w:t xml:space="preserve">&amp; </w:t>
            </w:r>
            <w:proofErr w:type="spellStart"/>
            <w:r w:rsidR="00DB03F2">
              <w:rPr>
                <w:rFonts w:cstheme="minorHAnsi"/>
              </w:rPr>
              <w:t>Jasienska</w:t>
            </w:r>
            <w:proofErr w:type="spellEnd"/>
            <w:r w:rsidR="00DB03F2">
              <w:rPr>
                <w:rFonts w:cstheme="minorHAnsi"/>
              </w:rPr>
              <w:t xml:space="preserve"> </w:t>
            </w:r>
            <w:r w:rsidR="005D6BD6">
              <w:rPr>
                <w:rFonts w:cstheme="minorHAnsi"/>
              </w:rPr>
              <w:t xml:space="preserve">2017; Wiley 2020 </w:t>
            </w:r>
          </w:p>
        </w:tc>
      </w:tr>
      <w:tr w:rsidR="00A0651D" w:rsidRPr="00B44AA5" w14:paraId="1DA1B324" w14:textId="77777777" w:rsidTr="0098486C">
        <w:trPr>
          <w:trHeight w:val="170"/>
        </w:trPr>
        <w:tc>
          <w:tcPr>
            <w:tcW w:w="350" w:type="dxa"/>
            <w:shd w:val="clear" w:color="auto" w:fill="F2F2F2" w:themeFill="background1" w:themeFillShade="F2"/>
          </w:tcPr>
          <w:p w14:paraId="54933006" w14:textId="77777777" w:rsidR="00A0651D" w:rsidRPr="00B44AA5" w:rsidRDefault="00A0651D" w:rsidP="00A0651D">
            <w:pPr>
              <w:ind w:left="-113" w:right="-108"/>
              <w:jc w:val="center"/>
              <w:rPr>
                <w:rFonts w:cstheme="minorHAnsi"/>
                <w:b/>
              </w:rPr>
            </w:pPr>
            <w:r w:rsidRPr="00B44AA5">
              <w:rPr>
                <w:rFonts w:cstheme="minorHAnsi"/>
                <w:b/>
              </w:rPr>
              <w:t>4</w:t>
            </w:r>
          </w:p>
        </w:tc>
        <w:tc>
          <w:tcPr>
            <w:tcW w:w="2752" w:type="dxa"/>
            <w:shd w:val="clear" w:color="auto" w:fill="F2F2F2" w:themeFill="background1" w:themeFillShade="F2"/>
          </w:tcPr>
          <w:p w14:paraId="667C66A8" w14:textId="07366119" w:rsidR="00C234D2" w:rsidRPr="00B44AA5" w:rsidRDefault="00C234D2" w:rsidP="00A0651D">
            <w:pPr>
              <w:rPr>
                <w:rFonts w:cstheme="minorHAnsi"/>
                <w:b/>
                <w:bCs/>
              </w:rPr>
            </w:pPr>
            <w:r w:rsidRPr="00B44AA5">
              <w:rPr>
                <w:rFonts w:cstheme="minorHAnsi"/>
                <w:b/>
                <w:bCs/>
              </w:rPr>
              <w:t>February 10</w:t>
            </w:r>
          </w:p>
          <w:p w14:paraId="3BBD3B24" w14:textId="2F649191" w:rsidR="00E42470" w:rsidRPr="00B44AA5" w:rsidRDefault="00E42470" w:rsidP="00A0651D">
            <w:pPr>
              <w:rPr>
                <w:rFonts w:cstheme="minorHAnsi"/>
              </w:rPr>
            </w:pPr>
            <w:r w:rsidRPr="00B44AA5">
              <w:rPr>
                <w:rFonts w:cstheme="minorHAnsi"/>
              </w:rPr>
              <w:t>Meet the Parasites</w:t>
            </w:r>
          </w:p>
          <w:p w14:paraId="2DA63CAF" w14:textId="5A61FA57" w:rsidR="00A0651D" w:rsidRPr="00B44AA5" w:rsidRDefault="00A0651D" w:rsidP="00A0651D">
            <w:pPr>
              <w:rPr>
                <w:rFonts w:cstheme="minorHAnsi"/>
              </w:rPr>
            </w:pPr>
          </w:p>
        </w:tc>
        <w:tc>
          <w:tcPr>
            <w:tcW w:w="3150" w:type="dxa"/>
            <w:shd w:val="clear" w:color="auto" w:fill="F2F2F2" w:themeFill="background1" w:themeFillShade="F2"/>
          </w:tcPr>
          <w:p w14:paraId="1431EDFF" w14:textId="09012CB0" w:rsidR="00982787" w:rsidRPr="00B44AA5" w:rsidRDefault="00982787" w:rsidP="00A0651D">
            <w:pPr>
              <w:rPr>
                <w:rFonts w:cstheme="minorHAnsi"/>
                <w:b/>
                <w:bCs/>
              </w:rPr>
            </w:pPr>
            <w:r w:rsidRPr="00B44AA5">
              <w:rPr>
                <w:rFonts w:cstheme="minorHAnsi"/>
                <w:b/>
                <w:bCs/>
              </w:rPr>
              <w:t xml:space="preserve">February </w:t>
            </w:r>
            <w:r w:rsidR="00C234D2" w:rsidRPr="00B44AA5">
              <w:rPr>
                <w:rFonts w:cstheme="minorHAnsi"/>
                <w:b/>
                <w:bCs/>
              </w:rPr>
              <w:t>12</w:t>
            </w:r>
          </w:p>
          <w:p w14:paraId="191A95B5" w14:textId="52C1ABC5" w:rsidR="00A0651D" w:rsidRPr="00B44AA5" w:rsidRDefault="008E6709" w:rsidP="00A0651D">
            <w:pPr>
              <w:rPr>
                <w:rFonts w:cstheme="minorHAnsi"/>
              </w:rPr>
            </w:pPr>
            <w:r w:rsidRPr="008E6709">
              <w:rPr>
                <w:rFonts w:cstheme="minorHAnsi"/>
                <w:color w:val="FF0000"/>
              </w:rPr>
              <w:t>Delayed Start – No class</w:t>
            </w:r>
          </w:p>
          <w:p w14:paraId="66B8DF52" w14:textId="77777777" w:rsidR="004877D8" w:rsidRPr="00B44AA5" w:rsidRDefault="004877D8" w:rsidP="00A0651D">
            <w:pPr>
              <w:rPr>
                <w:rFonts w:cstheme="minorHAnsi"/>
              </w:rPr>
            </w:pPr>
          </w:p>
          <w:p w14:paraId="6AD11746" w14:textId="2BEE0EC1" w:rsidR="004877D8" w:rsidRPr="00B44AA5" w:rsidRDefault="004877D8" w:rsidP="00A0651D">
            <w:pPr>
              <w:rPr>
                <w:rFonts w:cstheme="minorHAnsi"/>
              </w:rPr>
            </w:pPr>
          </w:p>
        </w:tc>
        <w:tc>
          <w:tcPr>
            <w:tcW w:w="4813" w:type="dxa"/>
            <w:shd w:val="clear" w:color="auto" w:fill="F2F2F2" w:themeFill="background1" w:themeFillShade="F2"/>
          </w:tcPr>
          <w:p w14:paraId="1C6102E6" w14:textId="7D2885B7" w:rsidR="00FC5AAF" w:rsidRPr="00F20A72" w:rsidRDefault="00FC5AAF" w:rsidP="00FC5AAF">
            <w:pPr>
              <w:rPr>
                <w:rFonts w:cstheme="minorHAnsi"/>
              </w:rPr>
            </w:pPr>
            <w:r w:rsidRPr="00B44AA5">
              <w:rPr>
                <w:rFonts w:cstheme="minorHAnsi"/>
                <w:b/>
                <w:bCs/>
              </w:rPr>
              <w:t>Read</w:t>
            </w:r>
            <w:r w:rsidR="00F20A72">
              <w:rPr>
                <w:rFonts w:cstheme="minorHAnsi"/>
                <w:b/>
                <w:bCs/>
              </w:rPr>
              <w:t xml:space="preserve"> before Wednesday</w:t>
            </w:r>
            <w:r w:rsidRPr="00B44AA5">
              <w:rPr>
                <w:rFonts w:cstheme="minorHAnsi"/>
                <w:b/>
                <w:bCs/>
              </w:rPr>
              <w:t>:</w:t>
            </w:r>
            <w:r w:rsidR="00F20A72">
              <w:rPr>
                <w:rFonts w:cstheme="minorHAnsi"/>
                <w:b/>
                <w:bCs/>
              </w:rPr>
              <w:t xml:space="preserve"> </w:t>
            </w:r>
            <w:r w:rsidR="00F20A72">
              <w:rPr>
                <w:rFonts w:cstheme="minorHAnsi"/>
              </w:rPr>
              <w:t>Drisdelle (pages 82-104); Ho 2019; Schmid-Hempel 2021</w:t>
            </w:r>
          </w:p>
          <w:p w14:paraId="1C0B9C60" w14:textId="77777777" w:rsidR="00F20A72" w:rsidRPr="00B44AA5" w:rsidRDefault="00F20A72" w:rsidP="00FC5AAF">
            <w:pPr>
              <w:rPr>
                <w:rFonts w:cstheme="minorHAnsi"/>
                <w:b/>
                <w:bCs/>
              </w:rPr>
            </w:pPr>
          </w:p>
          <w:p w14:paraId="0D7005F8" w14:textId="41A11430" w:rsidR="000B180C" w:rsidRPr="00F20A72" w:rsidRDefault="000B180C" w:rsidP="00F20A72">
            <w:pPr>
              <w:rPr>
                <w:rFonts w:cstheme="minorHAnsi"/>
              </w:rPr>
            </w:pPr>
          </w:p>
        </w:tc>
      </w:tr>
      <w:tr w:rsidR="00A0651D" w:rsidRPr="00B44AA5" w14:paraId="01D7BB77" w14:textId="77777777" w:rsidTr="0098486C">
        <w:trPr>
          <w:trHeight w:val="170"/>
        </w:trPr>
        <w:tc>
          <w:tcPr>
            <w:tcW w:w="350" w:type="dxa"/>
          </w:tcPr>
          <w:p w14:paraId="5F6240D2" w14:textId="77777777" w:rsidR="00A0651D" w:rsidRPr="00B44AA5" w:rsidRDefault="00A0651D" w:rsidP="00A0651D">
            <w:pPr>
              <w:ind w:left="-113" w:right="-108"/>
              <w:jc w:val="center"/>
              <w:rPr>
                <w:rFonts w:cstheme="minorHAnsi"/>
                <w:b/>
              </w:rPr>
            </w:pPr>
            <w:r w:rsidRPr="00B44AA5">
              <w:rPr>
                <w:rFonts w:cstheme="minorHAnsi"/>
                <w:b/>
              </w:rPr>
              <w:t>5</w:t>
            </w:r>
          </w:p>
        </w:tc>
        <w:tc>
          <w:tcPr>
            <w:tcW w:w="2752" w:type="dxa"/>
          </w:tcPr>
          <w:p w14:paraId="5BBD56D0" w14:textId="0A8052DD" w:rsidR="00C234D2" w:rsidRPr="00B44AA5" w:rsidRDefault="00C234D2" w:rsidP="00A0651D">
            <w:pPr>
              <w:rPr>
                <w:rFonts w:cstheme="minorHAnsi"/>
                <w:b/>
                <w:bCs/>
              </w:rPr>
            </w:pPr>
            <w:r w:rsidRPr="00B44AA5">
              <w:rPr>
                <w:rFonts w:cstheme="minorHAnsi"/>
                <w:b/>
                <w:bCs/>
              </w:rPr>
              <w:t>February 17</w:t>
            </w:r>
          </w:p>
          <w:p w14:paraId="575DA2D6" w14:textId="729EDD5D" w:rsidR="0098486C" w:rsidRPr="00B44AA5" w:rsidRDefault="008E6709" w:rsidP="008E6709">
            <w:pPr>
              <w:rPr>
                <w:rFonts w:cstheme="minorHAnsi"/>
              </w:rPr>
            </w:pPr>
            <w:r>
              <w:rPr>
                <w:rFonts w:cstheme="minorHAnsi"/>
              </w:rPr>
              <w:t>Activity: Methods and Parasite Identification</w:t>
            </w:r>
          </w:p>
        </w:tc>
        <w:tc>
          <w:tcPr>
            <w:tcW w:w="3150" w:type="dxa"/>
          </w:tcPr>
          <w:p w14:paraId="14FBAB30" w14:textId="6EDAB3A2" w:rsidR="00982787" w:rsidRPr="00B44AA5" w:rsidRDefault="00982787" w:rsidP="00982787">
            <w:pPr>
              <w:rPr>
                <w:rFonts w:cstheme="minorHAnsi"/>
                <w:b/>
                <w:bCs/>
              </w:rPr>
            </w:pPr>
            <w:r w:rsidRPr="00B44AA5">
              <w:rPr>
                <w:rFonts w:cstheme="minorHAnsi"/>
                <w:b/>
                <w:bCs/>
              </w:rPr>
              <w:t>February 1</w:t>
            </w:r>
            <w:r w:rsidR="00C234D2" w:rsidRPr="00B44AA5">
              <w:rPr>
                <w:rFonts w:cstheme="minorHAnsi"/>
                <w:b/>
                <w:bCs/>
              </w:rPr>
              <w:t>9</w:t>
            </w:r>
          </w:p>
          <w:p w14:paraId="305F8F7D" w14:textId="1B938E34" w:rsidR="008E6709" w:rsidRDefault="008E6709" w:rsidP="008E6709">
            <w:pPr>
              <w:rPr>
                <w:rFonts w:cstheme="minorHAnsi"/>
              </w:rPr>
            </w:pPr>
            <w:r>
              <w:rPr>
                <w:rFonts w:cstheme="minorHAnsi"/>
              </w:rPr>
              <w:t>Lectur</w:t>
            </w:r>
            <w:r w:rsidR="00CD142A">
              <w:rPr>
                <w:rFonts w:cstheme="minorHAnsi"/>
              </w:rPr>
              <w:t xml:space="preserve">e: </w:t>
            </w:r>
            <w:r w:rsidRPr="00B44AA5">
              <w:rPr>
                <w:rFonts w:cstheme="minorHAnsi"/>
              </w:rPr>
              <w:t>Parasite/Host/Environment Interactions</w:t>
            </w:r>
          </w:p>
          <w:p w14:paraId="5CBE6E5B" w14:textId="6B36F257" w:rsidR="004877D8" w:rsidRPr="00B44AA5" w:rsidRDefault="004877D8" w:rsidP="00CB6500">
            <w:pPr>
              <w:ind w:left="-22"/>
              <w:rPr>
                <w:rFonts w:cstheme="minorHAnsi"/>
              </w:rPr>
            </w:pPr>
          </w:p>
        </w:tc>
        <w:tc>
          <w:tcPr>
            <w:tcW w:w="4813" w:type="dxa"/>
          </w:tcPr>
          <w:p w14:paraId="3FF86365" w14:textId="77777777" w:rsidR="000B180C" w:rsidRDefault="00FC5AAF" w:rsidP="00FC5AAF">
            <w:pPr>
              <w:rPr>
                <w:rFonts w:cstheme="minorHAnsi"/>
              </w:rPr>
            </w:pPr>
            <w:r w:rsidRPr="00B44AA5">
              <w:rPr>
                <w:rFonts w:cstheme="minorHAnsi"/>
                <w:b/>
                <w:bCs/>
              </w:rPr>
              <w:t>Read</w:t>
            </w:r>
            <w:r w:rsidR="00F20A72">
              <w:rPr>
                <w:rFonts w:cstheme="minorHAnsi"/>
                <w:b/>
                <w:bCs/>
              </w:rPr>
              <w:t xml:space="preserve"> before Wednesday: </w:t>
            </w:r>
            <w:r w:rsidR="00F20A72">
              <w:rPr>
                <w:rFonts w:cstheme="minorHAnsi"/>
              </w:rPr>
              <w:t>Zuk (pages 38-64), Schmid-Hempel 2008; Cepon-Robins 202</w:t>
            </w:r>
            <w:r w:rsidR="00040CC0">
              <w:rPr>
                <w:rFonts w:cstheme="minorHAnsi"/>
              </w:rPr>
              <w:t>4</w:t>
            </w:r>
          </w:p>
          <w:p w14:paraId="14D60E50" w14:textId="77777777" w:rsidR="00040CC0" w:rsidRDefault="00040CC0" w:rsidP="00FC5AAF">
            <w:pPr>
              <w:rPr>
                <w:rFonts w:cstheme="minorHAnsi"/>
              </w:rPr>
            </w:pPr>
          </w:p>
          <w:p w14:paraId="3E23E367" w14:textId="6503982E" w:rsidR="00040CC0" w:rsidRPr="00B44AA5" w:rsidRDefault="008E6709" w:rsidP="00FC5AAF">
            <w:pPr>
              <w:rPr>
                <w:rFonts w:cstheme="minorHAnsi"/>
              </w:rPr>
            </w:pPr>
            <w:r w:rsidRPr="00B44AA5">
              <w:rPr>
                <w:rFonts w:cstheme="minorHAnsi"/>
                <w:b/>
                <w:bCs/>
              </w:rPr>
              <w:t>Assessment:</w:t>
            </w:r>
            <w:r>
              <w:rPr>
                <w:rFonts w:cstheme="minorHAnsi"/>
              </w:rPr>
              <w:t xml:space="preserve"> </w:t>
            </w:r>
            <w:r w:rsidRPr="00F20A72">
              <w:rPr>
                <w:rFonts w:cstheme="minorHAnsi"/>
              </w:rPr>
              <w:t>Assignment 1 – Lab 1 write-up (Due Friday by 11:59pm)</w:t>
            </w:r>
          </w:p>
        </w:tc>
      </w:tr>
      <w:tr w:rsidR="00A0651D" w:rsidRPr="00B44AA5" w14:paraId="4FB8930E" w14:textId="77777777" w:rsidTr="0098486C">
        <w:trPr>
          <w:trHeight w:val="170"/>
        </w:trPr>
        <w:tc>
          <w:tcPr>
            <w:tcW w:w="350" w:type="dxa"/>
            <w:shd w:val="clear" w:color="auto" w:fill="F2F2F2" w:themeFill="background1" w:themeFillShade="F2"/>
          </w:tcPr>
          <w:p w14:paraId="4C3F7DED" w14:textId="77777777" w:rsidR="00A0651D" w:rsidRPr="00B44AA5" w:rsidRDefault="00A0651D" w:rsidP="00A0651D">
            <w:pPr>
              <w:ind w:left="-113" w:right="-108"/>
              <w:jc w:val="center"/>
              <w:rPr>
                <w:rFonts w:cstheme="minorHAnsi"/>
                <w:b/>
              </w:rPr>
            </w:pPr>
            <w:r w:rsidRPr="00B44AA5">
              <w:rPr>
                <w:rFonts w:cstheme="minorHAnsi"/>
                <w:b/>
              </w:rPr>
              <w:t>6</w:t>
            </w:r>
          </w:p>
        </w:tc>
        <w:tc>
          <w:tcPr>
            <w:tcW w:w="2752" w:type="dxa"/>
            <w:shd w:val="clear" w:color="auto" w:fill="F2F2F2" w:themeFill="background1" w:themeFillShade="F2"/>
          </w:tcPr>
          <w:p w14:paraId="4B962C04" w14:textId="4A03F7AF" w:rsidR="00C234D2" w:rsidRPr="00B44AA5" w:rsidRDefault="00C234D2" w:rsidP="00A0651D">
            <w:pPr>
              <w:rPr>
                <w:rFonts w:cstheme="minorHAnsi"/>
                <w:b/>
                <w:bCs/>
              </w:rPr>
            </w:pPr>
            <w:r w:rsidRPr="00B44AA5">
              <w:rPr>
                <w:rFonts w:cstheme="minorHAnsi"/>
                <w:b/>
                <w:bCs/>
              </w:rPr>
              <w:t>February 24</w:t>
            </w:r>
          </w:p>
          <w:p w14:paraId="3ACEC1B2" w14:textId="40AEA5C3" w:rsidR="00A0651D" w:rsidRPr="00B44AA5" w:rsidRDefault="008E6709" w:rsidP="00A0651D">
            <w:pPr>
              <w:rPr>
                <w:rFonts w:cstheme="minorHAnsi"/>
              </w:rPr>
            </w:pPr>
            <w:r>
              <w:rPr>
                <w:rFonts w:cstheme="minorHAnsi"/>
              </w:rPr>
              <w:t>Lecture</w:t>
            </w:r>
            <w:r w:rsidR="00CD142A">
              <w:rPr>
                <w:rFonts w:cstheme="minorHAnsi"/>
              </w:rPr>
              <w:t xml:space="preserve">: </w:t>
            </w:r>
            <w:r w:rsidR="00A0651D" w:rsidRPr="00B44AA5">
              <w:rPr>
                <w:rFonts w:cstheme="minorHAnsi"/>
              </w:rPr>
              <w:t>Coevolution and the Red Queen Hypothesis</w:t>
            </w:r>
          </w:p>
        </w:tc>
        <w:tc>
          <w:tcPr>
            <w:tcW w:w="3150" w:type="dxa"/>
            <w:shd w:val="clear" w:color="auto" w:fill="F2F2F2" w:themeFill="background1" w:themeFillShade="F2"/>
          </w:tcPr>
          <w:p w14:paraId="40018FF9" w14:textId="1B2DAC70" w:rsidR="00A0651D" w:rsidRPr="00B44AA5" w:rsidRDefault="00265B18" w:rsidP="00A0651D">
            <w:pPr>
              <w:rPr>
                <w:rFonts w:cstheme="minorHAnsi"/>
                <w:b/>
                <w:bCs/>
              </w:rPr>
            </w:pPr>
            <w:r w:rsidRPr="00B44AA5">
              <w:rPr>
                <w:rFonts w:cstheme="minorHAnsi"/>
                <w:b/>
                <w:bCs/>
              </w:rPr>
              <w:t>February 2</w:t>
            </w:r>
            <w:r w:rsidR="00C234D2" w:rsidRPr="00B44AA5">
              <w:rPr>
                <w:rFonts w:cstheme="minorHAnsi"/>
                <w:b/>
                <w:bCs/>
              </w:rPr>
              <w:t>6</w:t>
            </w:r>
          </w:p>
          <w:p w14:paraId="0F300376" w14:textId="765CF0F3" w:rsidR="00040CC0" w:rsidRPr="00B44AA5" w:rsidRDefault="00CD142A" w:rsidP="00073FD0">
            <w:pPr>
              <w:ind w:left="-22"/>
              <w:rPr>
                <w:rFonts w:cstheme="minorHAnsi"/>
              </w:rPr>
            </w:pPr>
            <w:proofErr w:type="gramStart"/>
            <w:r>
              <w:rPr>
                <w:rFonts w:cstheme="minorHAnsi"/>
              </w:rPr>
              <w:t>Watch</w:t>
            </w:r>
            <w:proofErr w:type="gramEnd"/>
            <w:r>
              <w:rPr>
                <w:rFonts w:cstheme="minorHAnsi"/>
              </w:rPr>
              <w:t xml:space="preserve"> </w:t>
            </w:r>
            <w:r w:rsidR="008E6709">
              <w:rPr>
                <w:rFonts w:cstheme="minorHAnsi"/>
              </w:rPr>
              <w:t>Film</w:t>
            </w:r>
            <w:r w:rsidR="004432CD">
              <w:rPr>
                <w:rFonts w:cstheme="minorHAnsi"/>
              </w:rPr>
              <w:t>: Infested!</w:t>
            </w:r>
          </w:p>
        </w:tc>
        <w:tc>
          <w:tcPr>
            <w:tcW w:w="4813" w:type="dxa"/>
            <w:shd w:val="clear" w:color="auto" w:fill="F2F2F2" w:themeFill="background1" w:themeFillShade="F2"/>
          </w:tcPr>
          <w:p w14:paraId="3E9D901E" w14:textId="15EDA968" w:rsidR="008E6709" w:rsidRDefault="00FC5AAF" w:rsidP="00CF26B2">
            <w:pPr>
              <w:rPr>
                <w:rFonts w:cstheme="minorHAnsi"/>
              </w:rPr>
            </w:pPr>
            <w:r w:rsidRPr="00B44AA5">
              <w:rPr>
                <w:rFonts w:cstheme="minorHAnsi"/>
                <w:b/>
                <w:bCs/>
              </w:rPr>
              <w:t>Read</w:t>
            </w:r>
            <w:r w:rsidR="00B902DB">
              <w:rPr>
                <w:rFonts w:cstheme="minorHAnsi"/>
                <w:b/>
                <w:bCs/>
              </w:rPr>
              <w:t xml:space="preserve"> before Wednesday: </w:t>
            </w:r>
            <w:r w:rsidR="00B902DB">
              <w:rPr>
                <w:rFonts w:cstheme="minorHAnsi"/>
              </w:rPr>
              <w:t>Zuk (pages 83-99); Gluckman 2016; Van Oosterhout 2021</w:t>
            </w:r>
          </w:p>
          <w:p w14:paraId="1CF65F07" w14:textId="77777777" w:rsidR="008E6709" w:rsidRDefault="008E6709" w:rsidP="008E6709">
            <w:pPr>
              <w:rPr>
                <w:rFonts w:cstheme="minorHAnsi"/>
              </w:rPr>
            </w:pPr>
          </w:p>
          <w:p w14:paraId="1705AC88" w14:textId="1E036167" w:rsidR="004877D8" w:rsidRPr="00FF7EF1" w:rsidRDefault="008E6709" w:rsidP="008E6709">
            <w:pPr>
              <w:rPr>
                <w:rFonts w:cstheme="minorHAnsi"/>
                <w:b/>
                <w:bCs/>
              </w:rPr>
            </w:pPr>
            <w:r w:rsidRPr="00B44AA5">
              <w:rPr>
                <w:rFonts w:cstheme="minorHAnsi"/>
                <w:b/>
                <w:bCs/>
              </w:rPr>
              <w:t>Assessment:</w:t>
            </w:r>
            <w:r>
              <w:rPr>
                <w:rFonts w:cstheme="minorHAnsi"/>
                <w:b/>
                <w:bCs/>
              </w:rPr>
              <w:t xml:space="preserve"> </w:t>
            </w:r>
            <w:r w:rsidRPr="00FF7EF1">
              <w:rPr>
                <w:rFonts w:cstheme="minorHAnsi"/>
              </w:rPr>
              <w:t>Assignment 2 – Disgust Interview and Reflection (Due Friday by 11:59pm)</w:t>
            </w:r>
          </w:p>
        </w:tc>
      </w:tr>
      <w:tr w:rsidR="00A0651D" w:rsidRPr="00B44AA5" w14:paraId="3FF2F304" w14:textId="77777777" w:rsidTr="0098486C">
        <w:trPr>
          <w:trHeight w:val="170"/>
        </w:trPr>
        <w:tc>
          <w:tcPr>
            <w:tcW w:w="350" w:type="dxa"/>
          </w:tcPr>
          <w:p w14:paraId="76EE5C05" w14:textId="77777777" w:rsidR="00A0651D" w:rsidRPr="00B44AA5" w:rsidRDefault="00A0651D" w:rsidP="00A0651D">
            <w:pPr>
              <w:ind w:left="-113" w:right="-108"/>
              <w:jc w:val="center"/>
              <w:rPr>
                <w:rFonts w:cstheme="minorHAnsi"/>
                <w:b/>
              </w:rPr>
            </w:pPr>
            <w:r w:rsidRPr="00B44AA5">
              <w:rPr>
                <w:rFonts w:cstheme="minorHAnsi"/>
                <w:b/>
              </w:rPr>
              <w:t>7</w:t>
            </w:r>
          </w:p>
        </w:tc>
        <w:tc>
          <w:tcPr>
            <w:tcW w:w="2752" w:type="dxa"/>
          </w:tcPr>
          <w:p w14:paraId="39A7224F" w14:textId="1A5A97E9" w:rsidR="00C234D2" w:rsidRPr="00B44AA5" w:rsidRDefault="00C234D2" w:rsidP="00A0651D">
            <w:pPr>
              <w:rPr>
                <w:rFonts w:cstheme="minorHAnsi"/>
                <w:b/>
                <w:bCs/>
              </w:rPr>
            </w:pPr>
            <w:r w:rsidRPr="00B44AA5">
              <w:rPr>
                <w:rFonts w:cstheme="minorHAnsi"/>
                <w:b/>
                <w:bCs/>
              </w:rPr>
              <w:t>March 3</w:t>
            </w:r>
          </w:p>
          <w:p w14:paraId="314D2726" w14:textId="405F98E4" w:rsidR="00A0651D" w:rsidRPr="00B44AA5" w:rsidRDefault="00CD142A" w:rsidP="00A0651D">
            <w:pPr>
              <w:rPr>
                <w:rFonts w:cstheme="minorHAnsi"/>
              </w:rPr>
            </w:pPr>
            <w:r>
              <w:rPr>
                <w:rFonts w:cstheme="minorHAnsi"/>
              </w:rPr>
              <w:t xml:space="preserve">Lecture: </w:t>
            </w:r>
            <w:r w:rsidR="00A0651D" w:rsidRPr="00B44AA5">
              <w:rPr>
                <w:rFonts w:cstheme="minorHAnsi"/>
              </w:rPr>
              <w:t>Parasites in Evolutionary History</w:t>
            </w:r>
          </w:p>
        </w:tc>
        <w:tc>
          <w:tcPr>
            <w:tcW w:w="3150" w:type="dxa"/>
          </w:tcPr>
          <w:p w14:paraId="5EFF487A" w14:textId="478A5626" w:rsidR="00A0651D" w:rsidRPr="00B44AA5" w:rsidRDefault="00265B18" w:rsidP="00A0651D">
            <w:pPr>
              <w:rPr>
                <w:rFonts w:cstheme="minorHAnsi"/>
                <w:b/>
                <w:bCs/>
              </w:rPr>
            </w:pPr>
            <w:r w:rsidRPr="00B44AA5">
              <w:rPr>
                <w:rFonts w:cstheme="minorHAnsi"/>
                <w:b/>
                <w:bCs/>
              </w:rPr>
              <w:t xml:space="preserve">March </w:t>
            </w:r>
            <w:r w:rsidR="00C234D2" w:rsidRPr="00B44AA5">
              <w:rPr>
                <w:rFonts w:cstheme="minorHAnsi"/>
                <w:b/>
                <w:bCs/>
              </w:rPr>
              <w:t>5</w:t>
            </w:r>
          </w:p>
          <w:p w14:paraId="7BC2107B" w14:textId="2AED5B2B" w:rsidR="00A0651D" w:rsidRPr="00B44AA5" w:rsidRDefault="004877D8" w:rsidP="00B902DB">
            <w:pPr>
              <w:rPr>
                <w:rFonts w:cstheme="minorHAnsi"/>
              </w:rPr>
            </w:pPr>
            <w:r w:rsidRPr="00B44AA5">
              <w:rPr>
                <w:rFonts w:cstheme="minorHAnsi"/>
              </w:rPr>
              <w:t>Discussion</w:t>
            </w:r>
            <w:r w:rsidR="00B902DB">
              <w:rPr>
                <w:rFonts w:cstheme="minorHAnsi"/>
              </w:rPr>
              <w:t xml:space="preserve">: </w:t>
            </w:r>
            <w:r w:rsidR="00CD142A">
              <w:rPr>
                <w:rFonts w:cstheme="minorHAnsi"/>
              </w:rPr>
              <w:t xml:space="preserve">Coevolution and </w:t>
            </w:r>
            <w:r w:rsidR="00351158">
              <w:rPr>
                <w:rFonts w:cstheme="minorHAnsi"/>
              </w:rPr>
              <w:t>Evolutionary history of parasites</w:t>
            </w:r>
          </w:p>
        </w:tc>
        <w:tc>
          <w:tcPr>
            <w:tcW w:w="4813" w:type="dxa"/>
          </w:tcPr>
          <w:p w14:paraId="5AEB3063" w14:textId="00A642AF" w:rsidR="00FC5AAF" w:rsidRPr="00351158" w:rsidRDefault="00FC5AAF" w:rsidP="00FC5AAF">
            <w:pPr>
              <w:rPr>
                <w:rFonts w:cstheme="minorHAnsi"/>
              </w:rPr>
            </w:pPr>
            <w:r w:rsidRPr="00B44AA5">
              <w:rPr>
                <w:rFonts w:cstheme="minorHAnsi"/>
                <w:b/>
                <w:bCs/>
              </w:rPr>
              <w:t>Read</w:t>
            </w:r>
            <w:r w:rsidR="00351158">
              <w:rPr>
                <w:rFonts w:cstheme="minorHAnsi"/>
                <w:b/>
                <w:bCs/>
              </w:rPr>
              <w:t xml:space="preserve"> before Wednesday</w:t>
            </w:r>
            <w:r w:rsidRPr="00B44AA5">
              <w:rPr>
                <w:rFonts w:cstheme="minorHAnsi"/>
                <w:b/>
                <w:bCs/>
              </w:rPr>
              <w:t>:</w:t>
            </w:r>
            <w:r w:rsidR="00351158">
              <w:rPr>
                <w:rFonts w:cstheme="minorHAnsi"/>
                <w:b/>
                <w:bCs/>
              </w:rPr>
              <w:t xml:space="preserve"> </w:t>
            </w:r>
            <w:r w:rsidR="00351158">
              <w:rPr>
                <w:rFonts w:cstheme="minorHAnsi"/>
              </w:rPr>
              <w:t>Drisdelle (pages 5-34; 125-150); Araujo 2013; Mitchell 2013; Perry 2014</w:t>
            </w:r>
          </w:p>
          <w:p w14:paraId="0E43EFF0" w14:textId="77777777" w:rsidR="00351158" w:rsidRDefault="00351158" w:rsidP="00FC5AAF">
            <w:pPr>
              <w:rPr>
                <w:rFonts w:cstheme="minorHAnsi"/>
                <w:b/>
                <w:bCs/>
              </w:rPr>
            </w:pPr>
          </w:p>
          <w:p w14:paraId="215E7674" w14:textId="7D26C079" w:rsidR="004877D8" w:rsidRPr="00FF7EF1" w:rsidRDefault="00FC5AAF" w:rsidP="00FF7EF1">
            <w:pPr>
              <w:rPr>
                <w:rFonts w:cstheme="minorHAnsi"/>
                <w:b/>
                <w:bCs/>
              </w:rPr>
            </w:pPr>
            <w:r w:rsidRPr="00B44AA5">
              <w:rPr>
                <w:rFonts w:cstheme="minorHAnsi"/>
                <w:b/>
                <w:bCs/>
              </w:rPr>
              <w:t>Assessment:</w:t>
            </w:r>
            <w:r w:rsidR="00FF7EF1">
              <w:rPr>
                <w:rFonts w:cstheme="minorHAnsi"/>
                <w:b/>
                <w:bCs/>
              </w:rPr>
              <w:t xml:space="preserve"> </w:t>
            </w:r>
            <w:r w:rsidR="00A0651D" w:rsidRPr="00FF7EF1">
              <w:rPr>
                <w:rFonts w:cstheme="minorHAnsi"/>
              </w:rPr>
              <w:t>Midterm Exam</w:t>
            </w:r>
            <w:r w:rsidR="00351158" w:rsidRPr="00FF7EF1">
              <w:rPr>
                <w:rFonts w:cstheme="minorHAnsi"/>
              </w:rPr>
              <w:t xml:space="preserve"> – On Canvas (Due Friday by 11:59pm)</w:t>
            </w:r>
          </w:p>
        </w:tc>
      </w:tr>
      <w:tr w:rsidR="00A0651D" w:rsidRPr="00B44AA5" w14:paraId="70F01162" w14:textId="77777777" w:rsidTr="0098486C">
        <w:trPr>
          <w:trHeight w:val="170"/>
        </w:trPr>
        <w:tc>
          <w:tcPr>
            <w:tcW w:w="350" w:type="dxa"/>
            <w:shd w:val="clear" w:color="auto" w:fill="F2F2F2" w:themeFill="background1" w:themeFillShade="F2"/>
          </w:tcPr>
          <w:p w14:paraId="6661C71A" w14:textId="77777777" w:rsidR="00A0651D" w:rsidRPr="00B44AA5" w:rsidRDefault="00A0651D" w:rsidP="00A0651D">
            <w:pPr>
              <w:ind w:left="-113" w:right="-108"/>
              <w:jc w:val="center"/>
              <w:rPr>
                <w:rFonts w:cstheme="minorHAnsi"/>
                <w:b/>
              </w:rPr>
            </w:pPr>
            <w:r w:rsidRPr="00B44AA5">
              <w:rPr>
                <w:rFonts w:cstheme="minorHAnsi"/>
                <w:b/>
              </w:rPr>
              <w:t>8</w:t>
            </w:r>
          </w:p>
        </w:tc>
        <w:tc>
          <w:tcPr>
            <w:tcW w:w="2752" w:type="dxa"/>
            <w:shd w:val="clear" w:color="auto" w:fill="F2F2F2" w:themeFill="background1" w:themeFillShade="F2"/>
          </w:tcPr>
          <w:p w14:paraId="2B5A1130" w14:textId="4229C7EB" w:rsidR="00C234D2" w:rsidRPr="00B44AA5" w:rsidRDefault="00C234D2" w:rsidP="00A0651D">
            <w:pPr>
              <w:rPr>
                <w:rFonts w:cstheme="minorHAnsi"/>
                <w:b/>
                <w:bCs/>
              </w:rPr>
            </w:pPr>
            <w:r w:rsidRPr="00B44AA5">
              <w:rPr>
                <w:rFonts w:cstheme="minorHAnsi"/>
                <w:b/>
                <w:bCs/>
              </w:rPr>
              <w:t>March 10</w:t>
            </w:r>
          </w:p>
          <w:p w14:paraId="32C935BB" w14:textId="623EA857" w:rsidR="005D29B6" w:rsidRDefault="00CD142A" w:rsidP="00A0651D">
            <w:pPr>
              <w:rPr>
                <w:rFonts w:cstheme="minorHAnsi"/>
              </w:rPr>
            </w:pPr>
            <w:r>
              <w:rPr>
                <w:rFonts w:cstheme="minorHAnsi"/>
              </w:rPr>
              <w:t xml:space="preserve">Lecture: </w:t>
            </w:r>
            <w:r w:rsidR="00A0651D" w:rsidRPr="00B44AA5">
              <w:rPr>
                <w:rFonts w:cstheme="minorHAnsi"/>
              </w:rPr>
              <w:t>The Hygiene Hypothesis</w:t>
            </w:r>
          </w:p>
          <w:p w14:paraId="50202ACD" w14:textId="2117DBDA" w:rsidR="005D29B6" w:rsidRPr="00B44AA5" w:rsidRDefault="005D29B6" w:rsidP="00A0651D">
            <w:pPr>
              <w:rPr>
                <w:rFonts w:cstheme="minorHAnsi"/>
              </w:rPr>
            </w:pPr>
          </w:p>
        </w:tc>
        <w:tc>
          <w:tcPr>
            <w:tcW w:w="3150" w:type="dxa"/>
            <w:shd w:val="clear" w:color="auto" w:fill="F2F2F2" w:themeFill="background1" w:themeFillShade="F2"/>
          </w:tcPr>
          <w:p w14:paraId="4BF890D5" w14:textId="19F81F51" w:rsidR="00C234D2" w:rsidRPr="00B44AA5" w:rsidRDefault="00C234D2" w:rsidP="00A0651D">
            <w:pPr>
              <w:rPr>
                <w:rFonts w:cstheme="minorHAnsi"/>
                <w:b/>
                <w:bCs/>
              </w:rPr>
            </w:pPr>
            <w:r w:rsidRPr="00B44AA5">
              <w:rPr>
                <w:rFonts w:cstheme="minorHAnsi"/>
                <w:b/>
                <w:bCs/>
              </w:rPr>
              <w:t>March 12</w:t>
            </w:r>
          </w:p>
          <w:p w14:paraId="76FEEF85" w14:textId="5CA287C0" w:rsidR="00FF7EF1" w:rsidRPr="00FF7EF1" w:rsidRDefault="00FF7EF1" w:rsidP="00FF7EF1">
            <w:pPr>
              <w:rPr>
                <w:rFonts w:cstheme="minorHAnsi"/>
              </w:rPr>
            </w:pPr>
            <w:r>
              <w:rPr>
                <w:rFonts w:cstheme="minorHAnsi"/>
              </w:rPr>
              <w:t>No class Wednesday</w:t>
            </w:r>
          </w:p>
        </w:tc>
        <w:tc>
          <w:tcPr>
            <w:tcW w:w="4813" w:type="dxa"/>
            <w:shd w:val="clear" w:color="auto" w:fill="F2F2F2" w:themeFill="background1" w:themeFillShade="F2"/>
          </w:tcPr>
          <w:p w14:paraId="6C616F19" w14:textId="09923E23" w:rsidR="00040C91" w:rsidRPr="00351158" w:rsidRDefault="00351158" w:rsidP="00351158">
            <w:pPr>
              <w:rPr>
                <w:rFonts w:cstheme="minorHAnsi"/>
              </w:rPr>
            </w:pPr>
            <w:r>
              <w:rPr>
                <w:rFonts w:cstheme="minorHAnsi"/>
                <w:b/>
                <w:bCs/>
              </w:rPr>
              <w:t xml:space="preserve">Read: </w:t>
            </w:r>
            <w:r>
              <w:rPr>
                <w:rFonts w:cstheme="minorHAnsi"/>
              </w:rPr>
              <w:t xml:space="preserve">Zuk (266-292); </w:t>
            </w:r>
            <w:r w:rsidR="00DB03F2">
              <w:rPr>
                <w:rFonts w:cstheme="minorHAnsi"/>
              </w:rPr>
              <w:t xml:space="preserve">Blackwell 2022; </w:t>
            </w:r>
            <w:r>
              <w:rPr>
                <w:rFonts w:cstheme="minorHAnsi"/>
              </w:rPr>
              <w:t>Bloomfield</w:t>
            </w:r>
            <w:r w:rsidR="00FF7EF1">
              <w:rPr>
                <w:rFonts w:cstheme="minorHAnsi"/>
              </w:rPr>
              <w:t xml:space="preserve"> 2016; </w:t>
            </w:r>
            <w:r>
              <w:rPr>
                <w:rFonts w:cstheme="minorHAnsi"/>
              </w:rPr>
              <w:t>Jackson 2008</w:t>
            </w:r>
          </w:p>
        </w:tc>
      </w:tr>
      <w:tr w:rsidR="00A0651D" w:rsidRPr="00FF7EF1" w14:paraId="781B39CB" w14:textId="77777777" w:rsidTr="0098486C">
        <w:trPr>
          <w:trHeight w:val="170"/>
        </w:trPr>
        <w:tc>
          <w:tcPr>
            <w:tcW w:w="350" w:type="dxa"/>
          </w:tcPr>
          <w:p w14:paraId="44D7CDD1" w14:textId="77777777" w:rsidR="00A0651D" w:rsidRPr="00B44AA5" w:rsidRDefault="00A0651D" w:rsidP="00A0651D">
            <w:pPr>
              <w:ind w:left="-113" w:right="-108"/>
              <w:jc w:val="center"/>
              <w:rPr>
                <w:rFonts w:cstheme="minorHAnsi"/>
                <w:b/>
              </w:rPr>
            </w:pPr>
            <w:r w:rsidRPr="00B44AA5">
              <w:rPr>
                <w:rFonts w:cstheme="minorHAnsi"/>
                <w:b/>
              </w:rPr>
              <w:t>9</w:t>
            </w:r>
          </w:p>
        </w:tc>
        <w:tc>
          <w:tcPr>
            <w:tcW w:w="2752" w:type="dxa"/>
          </w:tcPr>
          <w:p w14:paraId="50B375F1" w14:textId="25A8177A" w:rsidR="00C234D2" w:rsidRPr="00B44AA5" w:rsidRDefault="00C234D2" w:rsidP="00A0651D">
            <w:pPr>
              <w:rPr>
                <w:rFonts w:cstheme="minorHAnsi"/>
                <w:b/>
                <w:bCs/>
              </w:rPr>
            </w:pPr>
            <w:r w:rsidRPr="00B44AA5">
              <w:rPr>
                <w:rFonts w:cstheme="minorHAnsi"/>
                <w:b/>
                <w:bCs/>
              </w:rPr>
              <w:t>March 17</w:t>
            </w:r>
          </w:p>
          <w:p w14:paraId="25FFB673" w14:textId="00ADC2B5" w:rsidR="00860027" w:rsidRPr="00B44AA5" w:rsidRDefault="00CD142A" w:rsidP="00A0651D">
            <w:pPr>
              <w:rPr>
                <w:rFonts w:cstheme="minorHAnsi"/>
              </w:rPr>
            </w:pPr>
            <w:r>
              <w:rPr>
                <w:rFonts w:cstheme="minorHAnsi"/>
              </w:rPr>
              <w:t xml:space="preserve">Lecture: </w:t>
            </w:r>
            <w:r w:rsidR="00A0651D" w:rsidRPr="00B44AA5">
              <w:rPr>
                <w:rFonts w:cstheme="minorHAnsi"/>
              </w:rPr>
              <w:t>Pathogenesis – When Your Parasites Make You Sick</w:t>
            </w:r>
          </w:p>
        </w:tc>
        <w:tc>
          <w:tcPr>
            <w:tcW w:w="3150" w:type="dxa"/>
          </w:tcPr>
          <w:p w14:paraId="13B3AEF6" w14:textId="62C5F4B8" w:rsidR="00A0651D" w:rsidRPr="00B44AA5" w:rsidRDefault="00265B18" w:rsidP="00A0651D">
            <w:pPr>
              <w:rPr>
                <w:rFonts w:cstheme="minorHAnsi"/>
                <w:b/>
                <w:bCs/>
              </w:rPr>
            </w:pPr>
            <w:r w:rsidRPr="00B44AA5">
              <w:rPr>
                <w:rFonts w:cstheme="minorHAnsi"/>
                <w:b/>
                <w:bCs/>
              </w:rPr>
              <w:t>March 1</w:t>
            </w:r>
            <w:r w:rsidR="00C234D2" w:rsidRPr="00B44AA5">
              <w:rPr>
                <w:rFonts w:cstheme="minorHAnsi"/>
                <w:b/>
                <w:bCs/>
              </w:rPr>
              <w:t>9</w:t>
            </w:r>
          </w:p>
          <w:p w14:paraId="093545D2" w14:textId="2A31C2A5" w:rsidR="00F12414" w:rsidRPr="00B44AA5" w:rsidRDefault="00FF7EF1" w:rsidP="00F12414">
            <w:pPr>
              <w:ind w:left="-22"/>
              <w:rPr>
                <w:rFonts w:cstheme="minorHAnsi"/>
              </w:rPr>
            </w:pPr>
            <w:r>
              <w:rPr>
                <w:rFonts w:cstheme="minorHAnsi"/>
              </w:rPr>
              <w:t>Watch Film: Parasites – Eating Us Alive</w:t>
            </w:r>
          </w:p>
          <w:p w14:paraId="5B2ACAD2" w14:textId="77777777" w:rsidR="00A0651D" w:rsidRPr="00B44AA5" w:rsidRDefault="00A0651D" w:rsidP="00A0651D">
            <w:pPr>
              <w:rPr>
                <w:rFonts w:cstheme="minorHAnsi"/>
              </w:rPr>
            </w:pPr>
          </w:p>
        </w:tc>
        <w:tc>
          <w:tcPr>
            <w:tcW w:w="4813" w:type="dxa"/>
          </w:tcPr>
          <w:p w14:paraId="650436C2" w14:textId="5A6DD86F" w:rsidR="00F12414" w:rsidRPr="00FF7EF1" w:rsidRDefault="00FF7EF1" w:rsidP="00FF7EF1">
            <w:pPr>
              <w:rPr>
                <w:rFonts w:cstheme="minorHAnsi"/>
              </w:rPr>
            </w:pPr>
            <w:r>
              <w:rPr>
                <w:rFonts w:cstheme="minorHAnsi"/>
                <w:b/>
                <w:bCs/>
              </w:rPr>
              <w:t xml:space="preserve">Read before Wednesday: </w:t>
            </w:r>
            <w:r>
              <w:rPr>
                <w:rFonts w:cstheme="minorHAnsi"/>
              </w:rPr>
              <w:t>Zuk (pages 64-83; 99-123); Blaser &amp; Falkow 2009; Gildner 2022</w:t>
            </w:r>
          </w:p>
          <w:p w14:paraId="25FC120D" w14:textId="003544F8" w:rsidR="00F12414" w:rsidRPr="00B44AA5" w:rsidRDefault="00F12414" w:rsidP="00F12414">
            <w:pPr>
              <w:ind w:left="-22"/>
              <w:rPr>
                <w:rFonts w:cstheme="minorHAnsi"/>
              </w:rPr>
            </w:pPr>
          </w:p>
          <w:p w14:paraId="54CA8348" w14:textId="3161EA40" w:rsidR="00F12414" w:rsidRPr="00FF7EF1" w:rsidRDefault="00FF7EF1" w:rsidP="00FF7EF1">
            <w:pPr>
              <w:ind w:left="-22"/>
              <w:rPr>
                <w:rFonts w:cstheme="minorHAnsi"/>
                <w:b/>
                <w:bCs/>
              </w:rPr>
            </w:pPr>
            <w:r w:rsidRPr="00FF7EF1">
              <w:rPr>
                <w:rFonts w:cstheme="minorHAnsi"/>
                <w:b/>
                <w:bCs/>
              </w:rPr>
              <w:t xml:space="preserve">Assessment: </w:t>
            </w:r>
            <w:r w:rsidR="00A0651D" w:rsidRPr="00FF7EF1">
              <w:rPr>
                <w:rFonts w:cstheme="minorHAnsi"/>
              </w:rPr>
              <w:t xml:space="preserve">Assignment 3 – </w:t>
            </w:r>
            <w:r w:rsidR="00632D4E" w:rsidRPr="00FF7EF1">
              <w:rPr>
                <w:rFonts w:cstheme="minorHAnsi"/>
              </w:rPr>
              <w:t>Design a Parasite</w:t>
            </w:r>
            <w:r w:rsidRPr="00FF7EF1">
              <w:rPr>
                <w:rFonts w:cstheme="minorHAnsi"/>
              </w:rPr>
              <w:t xml:space="preserve"> (Due Frid</w:t>
            </w:r>
            <w:r>
              <w:rPr>
                <w:rFonts w:cstheme="minorHAnsi"/>
              </w:rPr>
              <w:t>ay by 11:59pm)</w:t>
            </w:r>
          </w:p>
        </w:tc>
      </w:tr>
      <w:tr w:rsidR="00F12414" w:rsidRPr="00B44AA5" w14:paraId="3CDBA76A" w14:textId="77777777" w:rsidTr="00B44AA5">
        <w:trPr>
          <w:trHeight w:val="170"/>
        </w:trPr>
        <w:tc>
          <w:tcPr>
            <w:tcW w:w="350" w:type="dxa"/>
            <w:shd w:val="clear" w:color="auto" w:fill="9BBB59" w:themeFill="accent3"/>
          </w:tcPr>
          <w:p w14:paraId="47851C61" w14:textId="4A8C6FF7" w:rsidR="00F12414" w:rsidRPr="00B44AA5" w:rsidRDefault="00910C9B" w:rsidP="00A0651D">
            <w:pPr>
              <w:ind w:left="-113" w:right="-108"/>
              <w:jc w:val="center"/>
              <w:rPr>
                <w:rFonts w:cstheme="minorHAnsi"/>
                <w:b/>
              </w:rPr>
            </w:pPr>
            <w:r w:rsidRPr="00B44AA5">
              <w:rPr>
                <w:rFonts w:cstheme="minorHAnsi"/>
                <w:b/>
              </w:rPr>
              <w:t>SB</w:t>
            </w:r>
          </w:p>
        </w:tc>
        <w:tc>
          <w:tcPr>
            <w:tcW w:w="10715" w:type="dxa"/>
            <w:gridSpan w:val="3"/>
            <w:shd w:val="clear" w:color="auto" w:fill="9BBB59" w:themeFill="accent3"/>
          </w:tcPr>
          <w:p w14:paraId="7C9DD595" w14:textId="77777777" w:rsidR="00F12414" w:rsidRPr="00FF7EF1" w:rsidRDefault="00F12414" w:rsidP="00F12414">
            <w:pPr>
              <w:jc w:val="center"/>
              <w:rPr>
                <w:rFonts w:cstheme="minorHAnsi"/>
                <w:b/>
                <w:bCs/>
              </w:rPr>
            </w:pPr>
            <w:r w:rsidRPr="00FF7EF1">
              <w:rPr>
                <w:rFonts w:cstheme="minorHAnsi"/>
                <w:b/>
                <w:bCs/>
              </w:rPr>
              <w:t>Spring Break</w:t>
            </w:r>
          </w:p>
          <w:p w14:paraId="666B48FB" w14:textId="1B0D9151" w:rsidR="00F12414" w:rsidRPr="00FF7EF1" w:rsidRDefault="00F12414" w:rsidP="00F12414">
            <w:pPr>
              <w:jc w:val="center"/>
              <w:rPr>
                <w:rFonts w:cstheme="minorHAnsi"/>
              </w:rPr>
            </w:pPr>
            <w:r w:rsidRPr="00FF7EF1">
              <w:rPr>
                <w:rFonts w:cstheme="minorHAnsi"/>
              </w:rPr>
              <w:t>March 2</w:t>
            </w:r>
            <w:r w:rsidR="00C234D2" w:rsidRPr="00FF7EF1">
              <w:rPr>
                <w:rFonts w:cstheme="minorHAnsi"/>
              </w:rPr>
              <w:t>4 through 28</w:t>
            </w:r>
            <w:r w:rsidRPr="00FF7EF1">
              <w:rPr>
                <w:rFonts w:cstheme="minorHAnsi"/>
              </w:rPr>
              <w:t xml:space="preserve"> – There will be no class or new materials this week</w:t>
            </w:r>
          </w:p>
        </w:tc>
      </w:tr>
      <w:tr w:rsidR="00A0651D" w:rsidRPr="00B44AA5" w14:paraId="06BAC5ED" w14:textId="77777777" w:rsidTr="0098486C">
        <w:trPr>
          <w:trHeight w:val="170"/>
        </w:trPr>
        <w:tc>
          <w:tcPr>
            <w:tcW w:w="350" w:type="dxa"/>
            <w:shd w:val="clear" w:color="auto" w:fill="F2F2F2" w:themeFill="background1" w:themeFillShade="F2"/>
          </w:tcPr>
          <w:p w14:paraId="51B26C5E" w14:textId="685898D3" w:rsidR="00A0651D" w:rsidRPr="00B44AA5" w:rsidRDefault="00A0651D" w:rsidP="00A0651D">
            <w:pPr>
              <w:ind w:left="-113" w:right="-108"/>
              <w:jc w:val="center"/>
              <w:rPr>
                <w:rFonts w:cstheme="minorHAnsi"/>
                <w:b/>
              </w:rPr>
            </w:pPr>
            <w:r w:rsidRPr="00B44AA5">
              <w:rPr>
                <w:rFonts w:cstheme="minorHAnsi"/>
                <w:b/>
              </w:rPr>
              <w:t>1</w:t>
            </w:r>
            <w:r w:rsidR="00910C9B" w:rsidRPr="00B44AA5">
              <w:rPr>
                <w:rFonts w:cstheme="minorHAnsi"/>
                <w:b/>
              </w:rPr>
              <w:t>0</w:t>
            </w:r>
          </w:p>
        </w:tc>
        <w:tc>
          <w:tcPr>
            <w:tcW w:w="2752" w:type="dxa"/>
            <w:shd w:val="clear" w:color="auto" w:fill="F2F2F2" w:themeFill="background1" w:themeFillShade="F2"/>
          </w:tcPr>
          <w:p w14:paraId="17675BA8" w14:textId="3A31F20A" w:rsidR="00C234D2" w:rsidRPr="00B44AA5" w:rsidRDefault="00C234D2" w:rsidP="00A0651D">
            <w:pPr>
              <w:rPr>
                <w:rFonts w:cstheme="minorHAnsi"/>
                <w:b/>
                <w:bCs/>
              </w:rPr>
            </w:pPr>
            <w:r w:rsidRPr="00B44AA5">
              <w:rPr>
                <w:rFonts w:cstheme="minorHAnsi"/>
                <w:b/>
                <w:bCs/>
              </w:rPr>
              <w:t>March 31</w:t>
            </w:r>
          </w:p>
          <w:p w14:paraId="44F42A57" w14:textId="728C9CC6" w:rsidR="00A0651D" w:rsidRPr="00B44AA5" w:rsidRDefault="00A0651D" w:rsidP="00A0651D">
            <w:pPr>
              <w:rPr>
                <w:rFonts w:cstheme="minorHAnsi"/>
              </w:rPr>
            </w:pPr>
            <w:r w:rsidRPr="00B44AA5">
              <w:rPr>
                <w:rFonts w:cstheme="minorHAnsi"/>
              </w:rPr>
              <w:t>Neglected Tropical Diseases and Climate Change</w:t>
            </w:r>
          </w:p>
        </w:tc>
        <w:tc>
          <w:tcPr>
            <w:tcW w:w="3150" w:type="dxa"/>
            <w:shd w:val="clear" w:color="auto" w:fill="F2F2F2" w:themeFill="background1" w:themeFillShade="F2"/>
          </w:tcPr>
          <w:p w14:paraId="571445AE" w14:textId="1C024637" w:rsidR="00A0651D" w:rsidRPr="00B44AA5" w:rsidRDefault="0086659F" w:rsidP="00A0651D">
            <w:pPr>
              <w:rPr>
                <w:rFonts w:cstheme="minorHAnsi"/>
                <w:b/>
                <w:bCs/>
              </w:rPr>
            </w:pPr>
            <w:r w:rsidRPr="00B44AA5">
              <w:rPr>
                <w:rFonts w:cstheme="minorHAnsi"/>
                <w:b/>
                <w:bCs/>
              </w:rPr>
              <w:t>April 2</w:t>
            </w:r>
          </w:p>
          <w:p w14:paraId="365ADE70" w14:textId="5961CEF2" w:rsidR="00A0651D" w:rsidRPr="0098486C" w:rsidRDefault="0098486C" w:rsidP="00A0651D">
            <w:pPr>
              <w:rPr>
                <w:rFonts w:cstheme="minorHAnsi"/>
              </w:rPr>
            </w:pPr>
            <w:r>
              <w:rPr>
                <w:rFonts w:cstheme="minorHAnsi"/>
              </w:rPr>
              <w:t xml:space="preserve">Activity: </w:t>
            </w:r>
            <w:r w:rsidR="006E0010" w:rsidRPr="00B44AA5">
              <w:rPr>
                <w:rFonts w:cstheme="minorHAnsi"/>
              </w:rPr>
              <w:t>Lab 2</w:t>
            </w:r>
            <w:r>
              <w:rPr>
                <w:rFonts w:cstheme="minorHAnsi"/>
              </w:rPr>
              <w:t xml:space="preserve"> (Part 1) – Environmental swabs and bacterial diversity</w:t>
            </w:r>
          </w:p>
        </w:tc>
        <w:tc>
          <w:tcPr>
            <w:tcW w:w="4813" w:type="dxa"/>
            <w:shd w:val="clear" w:color="auto" w:fill="F2F2F2" w:themeFill="background1" w:themeFillShade="F2"/>
          </w:tcPr>
          <w:p w14:paraId="4DF7789C" w14:textId="2FFCA04A" w:rsidR="007574C4" w:rsidRPr="0098486C" w:rsidRDefault="0098486C" w:rsidP="0098486C">
            <w:pPr>
              <w:rPr>
                <w:rFonts w:cstheme="minorHAnsi"/>
              </w:rPr>
            </w:pPr>
            <w:r>
              <w:rPr>
                <w:rFonts w:cstheme="minorHAnsi"/>
                <w:b/>
                <w:bCs/>
              </w:rPr>
              <w:t xml:space="preserve">Read before Wednesday: </w:t>
            </w:r>
            <w:r>
              <w:rPr>
                <w:rFonts w:cstheme="minorHAnsi"/>
              </w:rPr>
              <w:t>Drisdelle (pages 34-82); Blum &amp; Hotez 2018; Short 2017; Mora 2022</w:t>
            </w:r>
          </w:p>
          <w:p w14:paraId="022B886B" w14:textId="77777777" w:rsidR="007574C4" w:rsidRPr="00B44AA5" w:rsidRDefault="007574C4" w:rsidP="007574C4">
            <w:pPr>
              <w:rPr>
                <w:rFonts w:cstheme="minorHAnsi"/>
                <w:b/>
                <w:bCs/>
              </w:rPr>
            </w:pPr>
          </w:p>
          <w:p w14:paraId="66091D6D" w14:textId="6C1F2351" w:rsidR="005D29B6" w:rsidRPr="005D29B6" w:rsidRDefault="0098486C" w:rsidP="005D29B6">
            <w:pPr>
              <w:ind w:left="-22"/>
              <w:rPr>
                <w:rFonts w:cstheme="minorHAnsi"/>
              </w:rPr>
            </w:pPr>
            <w:r>
              <w:rPr>
                <w:rFonts w:cstheme="minorHAnsi"/>
                <w:b/>
                <w:bCs/>
              </w:rPr>
              <w:t xml:space="preserve">Assessment: </w:t>
            </w:r>
            <w:r w:rsidR="0036021B" w:rsidRPr="00B44AA5">
              <w:rPr>
                <w:rFonts w:cstheme="minorHAnsi"/>
              </w:rPr>
              <w:t xml:space="preserve">Assignment </w:t>
            </w:r>
            <w:r w:rsidR="00632D4E" w:rsidRPr="00B44AA5">
              <w:rPr>
                <w:rFonts w:cstheme="minorHAnsi"/>
              </w:rPr>
              <w:t>4</w:t>
            </w:r>
            <w:r w:rsidR="0036021B" w:rsidRPr="00B44AA5">
              <w:rPr>
                <w:rFonts w:cstheme="minorHAnsi"/>
              </w:rPr>
              <w:t xml:space="preserve"> – Parasites in the Media</w:t>
            </w:r>
            <w:r>
              <w:rPr>
                <w:rFonts w:cstheme="minorHAnsi"/>
              </w:rPr>
              <w:t xml:space="preserve"> (Due Friday by 11:59pm)</w:t>
            </w:r>
          </w:p>
        </w:tc>
      </w:tr>
      <w:tr w:rsidR="00A0651D" w:rsidRPr="00B44AA5" w14:paraId="26B406DC" w14:textId="77777777" w:rsidTr="0098486C">
        <w:trPr>
          <w:trHeight w:val="170"/>
        </w:trPr>
        <w:tc>
          <w:tcPr>
            <w:tcW w:w="350" w:type="dxa"/>
          </w:tcPr>
          <w:p w14:paraId="4647DB15" w14:textId="53ECABC7" w:rsidR="00A0651D" w:rsidRPr="00B44AA5" w:rsidRDefault="00A0651D" w:rsidP="00A0651D">
            <w:pPr>
              <w:ind w:left="-113" w:right="-108"/>
              <w:jc w:val="center"/>
              <w:rPr>
                <w:rFonts w:cstheme="minorHAnsi"/>
                <w:b/>
              </w:rPr>
            </w:pPr>
            <w:r w:rsidRPr="00B44AA5">
              <w:rPr>
                <w:rFonts w:cstheme="minorHAnsi"/>
                <w:b/>
              </w:rPr>
              <w:lastRenderedPageBreak/>
              <w:t>1</w:t>
            </w:r>
            <w:r w:rsidR="00910C9B" w:rsidRPr="00B44AA5">
              <w:rPr>
                <w:rFonts w:cstheme="minorHAnsi"/>
                <w:b/>
              </w:rPr>
              <w:t>1</w:t>
            </w:r>
          </w:p>
        </w:tc>
        <w:tc>
          <w:tcPr>
            <w:tcW w:w="2752" w:type="dxa"/>
          </w:tcPr>
          <w:p w14:paraId="72D17EDB" w14:textId="0A92D9A3" w:rsidR="0086659F" w:rsidRPr="00B44AA5" w:rsidRDefault="0086659F" w:rsidP="00A0651D">
            <w:pPr>
              <w:rPr>
                <w:rFonts w:cstheme="minorHAnsi"/>
                <w:b/>
                <w:bCs/>
              </w:rPr>
            </w:pPr>
            <w:r w:rsidRPr="00B44AA5">
              <w:rPr>
                <w:rFonts w:cstheme="minorHAnsi"/>
                <w:b/>
                <w:bCs/>
              </w:rPr>
              <w:t>April 7</w:t>
            </w:r>
          </w:p>
          <w:p w14:paraId="4DAC8121" w14:textId="45342341" w:rsidR="00A0651D" w:rsidRPr="00B44AA5" w:rsidRDefault="00CD142A" w:rsidP="00A0651D">
            <w:pPr>
              <w:rPr>
                <w:rFonts w:cstheme="minorHAnsi"/>
              </w:rPr>
            </w:pPr>
            <w:r>
              <w:rPr>
                <w:rFonts w:cstheme="minorHAnsi"/>
              </w:rPr>
              <w:t xml:space="preserve">Lecture: </w:t>
            </w:r>
            <w:r w:rsidR="00A0651D" w:rsidRPr="00B44AA5">
              <w:rPr>
                <w:rFonts w:cstheme="minorHAnsi"/>
              </w:rPr>
              <w:t>Population Genetics and Human Disease Resistance</w:t>
            </w:r>
          </w:p>
        </w:tc>
        <w:tc>
          <w:tcPr>
            <w:tcW w:w="3150" w:type="dxa"/>
          </w:tcPr>
          <w:p w14:paraId="01500593" w14:textId="1B6EFBBF" w:rsidR="00A0651D" w:rsidRPr="00B44AA5" w:rsidRDefault="00265B18" w:rsidP="00A0651D">
            <w:pPr>
              <w:rPr>
                <w:rFonts w:cstheme="minorHAnsi"/>
                <w:b/>
                <w:bCs/>
              </w:rPr>
            </w:pPr>
            <w:r w:rsidRPr="00B44AA5">
              <w:rPr>
                <w:rFonts w:cstheme="minorHAnsi"/>
                <w:b/>
                <w:bCs/>
              </w:rPr>
              <w:t xml:space="preserve">April </w:t>
            </w:r>
            <w:r w:rsidR="0086659F" w:rsidRPr="00B44AA5">
              <w:rPr>
                <w:rFonts w:cstheme="minorHAnsi"/>
                <w:b/>
                <w:bCs/>
              </w:rPr>
              <w:t>9</w:t>
            </w:r>
          </w:p>
          <w:p w14:paraId="24CA55F3" w14:textId="7AFB7EAE" w:rsidR="00A0651D" w:rsidRPr="00B44AA5" w:rsidRDefault="0098486C" w:rsidP="0098486C">
            <w:pPr>
              <w:rPr>
                <w:rFonts w:cstheme="minorHAnsi"/>
              </w:rPr>
            </w:pPr>
            <w:r>
              <w:rPr>
                <w:rFonts w:cstheme="minorHAnsi"/>
              </w:rPr>
              <w:t xml:space="preserve">Activity: </w:t>
            </w:r>
            <w:r w:rsidR="006E0010" w:rsidRPr="00B44AA5">
              <w:rPr>
                <w:rFonts w:cstheme="minorHAnsi"/>
              </w:rPr>
              <w:t>Lab 2</w:t>
            </w:r>
            <w:r>
              <w:rPr>
                <w:rFonts w:cstheme="minorHAnsi"/>
              </w:rPr>
              <w:t xml:space="preserve"> (Part 2) – </w:t>
            </w:r>
            <w:r w:rsidRPr="00B44AA5">
              <w:rPr>
                <w:rFonts w:cstheme="minorHAnsi"/>
              </w:rPr>
              <w:t>Observations</w:t>
            </w:r>
            <w:r w:rsidR="006E0010" w:rsidRPr="00B44AA5">
              <w:rPr>
                <w:rFonts w:cstheme="minorHAnsi"/>
              </w:rPr>
              <w:t xml:space="preserve"> and </w:t>
            </w:r>
            <w:r w:rsidR="005D29B6">
              <w:rPr>
                <w:rFonts w:cstheme="minorHAnsi"/>
              </w:rPr>
              <w:t>analyses</w:t>
            </w:r>
          </w:p>
        </w:tc>
        <w:tc>
          <w:tcPr>
            <w:tcW w:w="4813" w:type="dxa"/>
          </w:tcPr>
          <w:p w14:paraId="1D084314" w14:textId="59D9C201" w:rsidR="007574C4" w:rsidRPr="0098486C" w:rsidRDefault="0098486C" w:rsidP="0098486C">
            <w:pPr>
              <w:rPr>
                <w:rFonts w:cstheme="minorHAnsi"/>
              </w:rPr>
            </w:pPr>
            <w:r>
              <w:rPr>
                <w:rFonts w:cstheme="minorHAnsi"/>
                <w:b/>
                <w:bCs/>
              </w:rPr>
              <w:t xml:space="preserve">Read before Wednesday: </w:t>
            </w:r>
            <w:r>
              <w:rPr>
                <w:rFonts w:cstheme="minorHAnsi"/>
              </w:rPr>
              <w:t>Drisdelle (pages 173-216); Galvani &amp; Novembre 2005</w:t>
            </w:r>
          </w:p>
          <w:p w14:paraId="44F8E7D9" w14:textId="77777777" w:rsidR="007574C4" w:rsidRPr="00B44AA5" w:rsidRDefault="007574C4" w:rsidP="007574C4">
            <w:pPr>
              <w:rPr>
                <w:rFonts w:cstheme="minorHAnsi"/>
                <w:b/>
                <w:bCs/>
              </w:rPr>
            </w:pPr>
          </w:p>
          <w:p w14:paraId="6BB1FFED" w14:textId="1116F8A1" w:rsidR="006A6BD9" w:rsidRPr="00B44AA5" w:rsidRDefault="005D29B6" w:rsidP="005D29B6">
            <w:pPr>
              <w:rPr>
                <w:rFonts w:cstheme="minorHAnsi"/>
              </w:rPr>
            </w:pPr>
            <w:r>
              <w:rPr>
                <w:rFonts w:cstheme="minorHAnsi"/>
                <w:b/>
                <w:bCs/>
              </w:rPr>
              <w:t xml:space="preserve">Assessment: </w:t>
            </w:r>
            <w:r w:rsidR="007574C4" w:rsidRPr="00B44AA5">
              <w:rPr>
                <w:rFonts w:cstheme="minorHAnsi"/>
              </w:rPr>
              <w:t xml:space="preserve">Assignment </w:t>
            </w:r>
            <w:r w:rsidR="00632D4E" w:rsidRPr="00B44AA5">
              <w:rPr>
                <w:rFonts w:cstheme="minorHAnsi"/>
              </w:rPr>
              <w:t>5</w:t>
            </w:r>
            <w:r w:rsidR="007574C4" w:rsidRPr="00B44AA5">
              <w:rPr>
                <w:rFonts w:cstheme="minorHAnsi"/>
              </w:rPr>
              <w:t xml:space="preserve"> – Lab 2 Write-up</w:t>
            </w:r>
            <w:r>
              <w:rPr>
                <w:rFonts w:cstheme="minorHAnsi"/>
              </w:rPr>
              <w:t xml:space="preserve"> (Due Friday by 11:59pm)</w:t>
            </w:r>
          </w:p>
        </w:tc>
      </w:tr>
      <w:tr w:rsidR="00A0651D" w:rsidRPr="00B44AA5" w14:paraId="7D0DF1B2" w14:textId="77777777" w:rsidTr="0098486C">
        <w:trPr>
          <w:trHeight w:val="170"/>
        </w:trPr>
        <w:tc>
          <w:tcPr>
            <w:tcW w:w="350" w:type="dxa"/>
            <w:shd w:val="clear" w:color="auto" w:fill="F2F2F2" w:themeFill="background1" w:themeFillShade="F2"/>
          </w:tcPr>
          <w:p w14:paraId="6377DECA" w14:textId="0511732C" w:rsidR="00A0651D" w:rsidRPr="00B44AA5" w:rsidRDefault="00A0651D" w:rsidP="00A0651D">
            <w:pPr>
              <w:ind w:left="-113" w:right="-108"/>
              <w:jc w:val="center"/>
              <w:rPr>
                <w:rFonts w:cstheme="minorHAnsi"/>
                <w:b/>
              </w:rPr>
            </w:pPr>
            <w:r w:rsidRPr="00B44AA5">
              <w:rPr>
                <w:rFonts w:cstheme="minorHAnsi"/>
                <w:b/>
              </w:rPr>
              <w:t>1</w:t>
            </w:r>
            <w:r w:rsidR="00910C9B" w:rsidRPr="00B44AA5">
              <w:rPr>
                <w:rFonts w:cstheme="minorHAnsi"/>
                <w:b/>
              </w:rPr>
              <w:t>2</w:t>
            </w:r>
          </w:p>
        </w:tc>
        <w:tc>
          <w:tcPr>
            <w:tcW w:w="2752" w:type="dxa"/>
            <w:shd w:val="clear" w:color="auto" w:fill="F2F2F2" w:themeFill="background1" w:themeFillShade="F2"/>
          </w:tcPr>
          <w:p w14:paraId="5DE51DE2" w14:textId="65385DEF" w:rsidR="0086659F" w:rsidRPr="00B44AA5" w:rsidRDefault="0086659F" w:rsidP="00A0651D">
            <w:pPr>
              <w:rPr>
                <w:rFonts w:cstheme="minorHAnsi"/>
                <w:b/>
                <w:bCs/>
              </w:rPr>
            </w:pPr>
            <w:r w:rsidRPr="00B44AA5">
              <w:rPr>
                <w:rFonts w:cstheme="minorHAnsi"/>
                <w:b/>
                <w:bCs/>
              </w:rPr>
              <w:t>April 14</w:t>
            </w:r>
          </w:p>
          <w:p w14:paraId="16836366" w14:textId="09A48B51" w:rsidR="00191408" w:rsidRDefault="00CD142A" w:rsidP="00A0651D">
            <w:pPr>
              <w:rPr>
                <w:rFonts w:cstheme="minorHAnsi"/>
              </w:rPr>
            </w:pPr>
            <w:r>
              <w:rPr>
                <w:rFonts w:cstheme="minorHAnsi"/>
              </w:rPr>
              <w:t xml:space="preserve">Lecture: </w:t>
            </w:r>
            <w:r w:rsidR="00191408">
              <w:rPr>
                <w:rFonts w:cstheme="minorHAnsi"/>
              </w:rPr>
              <w:t>Parasites and Zombies!</w:t>
            </w:r>
          </w:p>
          <w:p w14:paraId="2516240A" w14:textId="77777777" w:rsidR="00191408" w:rsidRDefault="00191408" w:rsidP="00A0651D">
            <w:pPr>
              <w:rPr>
                <w:rFonts w:cstheme="minorHAnsi"/>
              </w:rPr>
            </w:pPr>
          </w:p>
          <w:p w14:paraId="08AAE66B" w14:textId="6FEB6F2E" w:rsidR="00191408" w:rsidRPr="00B44AA5" w:rsidRDefault="00191408" w:rsidP="00A0651D">
            <w:pPr>
              <w:rPr>
                <w:rFonts w:cstheme="minorHAnsi"/>
              </w:rPr>
            </w:pPr>
            <w:r>
              <w:rPr>
                <w:rFonts w:cstheme="minorHAnsi"/>
              </w:rPr>
              <w:t>Preparing your final projects</w:t>
            </w:r>
          </w:p>
        </w:tc>
        <w:tc>
          <w:tcPr>
            <w:tcW w:w="3150" w:type="dxa"/>
            <w:shd w:val="clear" w:color="auto" w:fill="F2F2F2" w:themeFill="background1" w:themeFillShade="F2"/>
          </w:tcPr>
          <w:p w14:paraId="1D3DF945" w14:textId="30D9F153" w:rsidR="00A0651D" w:rsidRPr="00B44AA5" w:rsidRDefault="00265B18" w:rsidP="00A0651D">
            <w:pPr>
              <w:rPr>
                <w:rFonts w:cstheme="minorHAnsi"/>
                <w:b/>
                <w:bCs/>
              </w:rPr>
            </w:pPr>
            <w:r w:rsidRPr="00B44AA5">
              <w:rPr>
                <w:rFonts w:cstheme="minorHAnsi"/>
                <w:b/>
                <w:bCs/>
              </w:rPr>
              <w:t>April 1</w:t>
            </w:r>
            <w:r w:rsidR="0086659F" w:rsidRPr="00B44AA5">
              <w:rPr>
                <w:rFonts w:cstheme="minorHAnsi"/>
                <w:b/>
                <w:bCs/>
              </w:rPr>
              <w:t>6</w:t>
            </w:r>
          </w:p>
          <w:p w14:paraId="4EFC4532" w14:textId="01B0A305" w:rsidR="005D29B6" w:rsidRPr="005D29B6" w:rsidRDefault="001A5FB4" w:rsidP="005D29B6">
            <w:pPr>
              <w:rPr>
                <w:rFonts w:cstheme="minorHAnsi"/>
                <w:b/>
                <w:bCs/>
              </w:rPr>
            </w:pPr>
            <w:r w:rsidRPr="005D29B6">
              <w:rPr>
                <w:rFonts w:cstheme="minorHAnsi"/>
              </w:rPr>
              <w:t>Discussion</w:t>
            </w:r>
            <w:r w:rsidR="005D29B6" w:rsidRPr="005D29B6">
              <w:rPr>
                <w:rFonts w:cstheme="minorHAnsi"/>
              </w:rPr>
              <w:t xml:space="preserve">: </w:t>
            </w:r>
            <w:r w:rsidR="00191408">
              <w:rPr>
                <w:rFonts w:cstheme="minorHAnsi"/>
              </w:rPr>
              <w:t xml:space="preserve">Parasites in Popular Culture; </w:t>
            </w:r>
            <w:r w:rsidR="005D29B6" w:rsidRPr="005D29B6">
              <w:rPr>
                <w:rFonts w:cstheme="minorHAnsi"/>
              </w:rPr>
              <w:t>Final Project brainstorming</w:t>
            </w:r>
          </w:p>
          <w:p w14:paraId="1C73B045" w14:textId="3CA6A2D1" w:rsidR="00A0651D" w:rsidRPr="005D29B6" w:rsidRDefault="00A0651D" w:rsidP="00A0651D">
            <w:pPr>
              <w:rPr>
                <w:rFonts w:cstheme="minorHAnsi"/>
                <w:b/>
                <w:bCs/>
              </w:rPr>
            </w:pPr>
          </w:p>
        </w:tc>
        <w:tc>
          <w:tcPr>
            <w:tcW w:w="4813" w:type="dxa"/>
            <w:shd w:val="clear" w:color="auto" w:fill="F2F2F2" w:themeFill="background1" w:themeFillShade="F2"/>
          </w:tcPr>
          <w:p w14:paraId="53BF4573" w14:textId="77777777" w:rsidR="00191408" w:rsidRPr="005D29B6" w:rsidRDefault="005D29B6" w:rsidP="00191408">
            <w:pPr>
              <w:rPr>
                <w:rFonts w:cstheme="minorHAnsi"/>
              </w:rPr>
            </w:pPr>
            <w:r>
              <w:rPr>
                <w:rFonts w:cstheme="minorHAnsi"/>
                <w:b/>
                <w:bCs/>
              </w:rPr>
              <w:t xml:space="preserve">Read before Wednesday: </w:t>
            </w:r>
            <w:r w:rsidR="00191408">
              <w:rPr>
                <w:rFonts w:cstheme="minorHAnsi"/>
              </w:rPr>
              <w:t xml:space="preserve">Drisdelle (105-125); </w:t>
            </w:r>
            <w:proofErr w:type="spellStart"/>
            <w:r w:rsidR="00191408">
              <w:rPr>
                <w:rFonts w:cstheme="minorHAnsi"/>
              </w:rPr>
              <w:t>Costandi</w:t>
            </w:r>
            <w:proofErr w:type="spellEnd"/>
            <w:r w:rsidR="00191408">
              <w:rPr>
                <w:rFonts w:cstheme="minorHAnsi"/>
              </w:rPr>
              <w:t xml:space="preserve"> 2012; Cryan &amp; Dinan 2012; </w:t>
            </w:r>
            <w:proofErr w:type="spellStart"/>
            <w:r w:rsidR="00191408">
              <w:rPr>
                <w:rFonts w:cstheme="minorHAnsi"/>
              </w:rPr>
              <w:t>Weinersmith</w:t>
            </w:r>
            <w:proofErr w:type="spellEnd"/>
            <w:r w:rsidR="00191408">
              <w:rPr>
                <w:rFonts w:cstheme="minorHAnsi"/>
              </w:rPr>
              <w:t xml:space="preserve"> &amp; Faulkes 2014</w:t>
            </w:r>
          </w:p>
          <w:p w14:paraId="0B8DF07A" w14:textId="77777777" w:rsidR="005D29B6" w:rsidRPr="00B44AA5" w:rsidRDefault="005D29B6" w:rsidP="006A6BD9">
            <w:pPr>
              <w:rPr>
                <w:rFonts w:cstheme="minorHAnsi"/>
              </w:rPr>
            </w:pPr>
          </w:p>
          <w:p w14:paraId="5AA1678A" w14:textId="7DD647DA" w:rsidR="006A6BD9" w:rsidRPr="00B44AA5" w:rsidRDefault="005D29B6" w:rsidP="005D29B6">
            <w:pPr>
              <w:rPr>
                <w:rFonts w:cstheme="minorHAnsi"/>
              </w:rPr>
            </w:pPr>
            <w:r>
              <w:rPr>
                <w:rFonts w:cstheme="minorHAnsi"/>
                <w:b/>
                <w:bCs/>
              </w:rPr>
              <w:t>Assessment</w:t>
            </w:r>
            <w:r w:rsidR="006A6BD9" w:rsidRPr="00B44AA5">
              <w:rPr>
                <w:rFonts w:cstheme="minorHAnsi"/>
                <w:b/>
                <w:bCs/>
              </w:rPr>
              <w:t>:</w:t>
            </w:r>
            <w:r>
              <w:rPr>
                <w:rFonts w:cstheme="minorHAnsi"/>
                <w:b/>
                <w:bCs/>
              </w:rPr>
              <w:t xml:space="preserve"> </w:t>
            </w:r>
            <w:r w:rsidRPr="005D29B6">
              <w:rPr>
                <w:rFonts w:cstheme="minorHAnsi"/>
              </w:rPr>
              <w:t>Final Project Proposal (Due Friday by 11:59pm)</w:t>
            </w:r>
          </w:p>
        </w:tc>
      </w:tr>
      <w:tr w:rsidR="00A0651D" w:rsidRPr="00B44AA5" w14:paraId="06B1F79B" w14:textId="77777777" w:rsidTr="0098486C">
        <w:trPr>
          <w:trHeight w:val="170"/>
        </w:trPr>
        <w:tc>
          <w:tcPr>
            <w:tcW w:w="350" w:type="dxa"/>
          </w:tcPr>
          <w:p w14:paraId="1AFE2E54" w14:textId="76E8B587" w:rsidR="00A0651D" w:rsidRPr="00B44AA5" w:rsidRDefault="00A0651D" w:rsidP="00A0651D">
            <w:pPr>
              <w:ind w:left="-113" w:right="-108"/>
              <w:jc w:val="center"/>
              <w:rPr>
                <w:rFonts w:cstheme="minorHAnsi"/>
                <w:b/>
              </w:rPr>
            </w:pPr>
            <w:r w:rsidRPr="00B44AA5">
              <w:rPr>
                <w:rFonts w:cstheme="minorHAnsi"/>
                <w:b/>
              </w:rPr>
              <w:t>1</w:t>
            </w:r>
            <w:r w:rsidR="00910C9B" w:rsidRPr="00B44AA5">
              <w:rPr>
                <w:rFonts w:cstheme="minorHAnsi"/>
                <w:b/>
              </w:rPr>
              <w:t>3</w:t>
            </w:r>
          </w:p>
        </w:tc>
        <w:tc>
          <w:tcPr>
            <w:tcW w:w="2752" w:type="dxa"/>
          </w:tcPr>
          <w:p w14:paraId="425281D4" w14:textId="62BC7B39" w:rsidR="0086659F" w:rsidRPr="00B44AA5" w:rsidRDefault="0086659F" w:rsidP="00A0651D">
            <w:pPr>
              <w:rPr>
                <w:rFonts w:cstheme="minorHAnsi"/>
                <w:b/>
                <w:bCs/>
              </w:rPr>
            </w:pPr>
            <w:r w:rsidRPr="00B44AA5">
              <w:rPr>
                <w:rFonts w:cstheme="minorHAnsi"/>
                <w:b/>
                <w:bCs/>
              </w:rPr>
              <w:t>April 21</w:t>
            </w:r>
          </w:p>
          <w:p w14:paraId="79A6DDDF" w14:textId="3980C8AD" w:rsidR="00191408" w:rsidRDefault="00CD142A" w:rsidP="00191408">
            <w:pPr>
              <w:rPr>
                <w:rFonts w:cstheme="minorHAnsi"/>
              </w:rPr>
            </w:pPr>
            <w:r>
              <w:rPr>
                <w:rFonts w:cstheme="minorHAnsi"/>
              </w:rPr>
              <w:t xml:space="preserve">Lecture: </w:t>
            </w:r>
            <w:r w:rsidR="00191408">
              <w:rPr>
                <w:rFonts w:cstheme="minorHAnsi"/>
              </w:rPr>
              <w:t>Global Health, Pandemics, and Control</w:t>
            </w:r>
          </w:p>
          <w:p w14:paraId="119A9E7D" w14:textId="77777777" w:rsidR="00191408" w:rsidRDefault="00191408" w:rsidP="00191408">
            <w:pPr>
              <w:rPr>
                <w:rFonts w:cstheme="minorHAnsi"/>
              </w:rPr>
            </w:pPr>
          </w:p>
          <w:p w14:paraId="24441F50" w14:textId="5B3D1AE3" w:rsidR="00A0651D" w:rsidRPr="00B44AA5" w:rsidRDefault="00A0651D" w:rsidP="00191408">
            <w:pPr>
              <w:rPr>
                <w:rFonts w:cstheme="minorHAnsi"/>
              </w:rPr>
            </w:pPr>
          </w:p>
        </w:tc>
        <w:tc>
          <w:tcPr>
            <w:tcW w:w="3150" w:type="dxa"/>
          </w:tcPr>
          <w:p w14:paraId="6CCC241D" w14:textId="10AA521D" w:rsidR="00A0651D" w:rsidRPr="00B44AA5" w:rsidRDefault="00265B18" w:rsidP="00A0651D">
            <w:pPr>
              <w:rPr>
                <w:rFonts w:cstheme="minorHAnsi"/>
                <w:b/>
                <w:bCs/>
              </w:rPr>
            </w:pPr>
            <w:r w:rsidRPr="00B44AA5">
              <w:rPr>
                <w:rFonts w:cstheme="minorHAnsi"/>
                <w:b/>
                <w:bCs/>
              </w:rPr>
              <w:t>April 2</w:t>
            </w:r>
            <w:r w:rsidR="0086659F" w:rsidRPr="00B44AA5">
              <w:rPr>
                <w:rFonts w:cstheme="minorHAnsi"/>
                <w:b/>
                <w:bCs/>
              </w:rPr>
              <w:t>3</w:t>
            </w:r>
          </w:p>
          <w:p w14:paraId="2630FD9D" w14:textId="3BF226C8" w:rsidR="00191408" w:rsidRDefault="00BF76C3" w:rsidP="00A0651D">
            <w:pPr>
              <w:rPr>
                <w:rFonts w:cstheme="minorHAnsi"/>
              </w:rPr>
            </w:pPr>
            <w:r w:rsidRPr="00B44AA5">
              <w:rPr>
                <w:rFonts w:cstheme="minorHAnsi"/>
              </w:rPr>
              <w:t>Discussion</w:t>
            </w:r>
            <w:r w:rsidR="00191408">
              <w:rPr>
                <w:rFonts w:cstheme="minorHAnsi"/>
              </w:rPr>
              <w:t>: Anthropological applications in pandemics</w:t>
            </w:r>
          </w:p>
          <w:p w14:paraId="07BA0649" w14:textId="77777777" w:rsidR="00191408" w:rsidRPr="00B44AA5" w:rsidRDefault="00191408" w:rsidP="00A0651D">
            <w:pPr>
              <w:rPr>
                <w:rFonts w:cstheme="minorHAnsi"/>
              </w:rPr>
            </w:pPr>
          </w:p>
          <w:p w14:paraId="2447AD32" w14:textId="698ED824" w:rsidR="00A0651D" w:rsidRPr="00B44AA5" w:rsidRDefault="006A6BD9" w:rsidP="00A0651D">
            <w:pPr>
              <w:rPr>
                <w:rFonts w:cstheme="minorHAnsi"/>
              </w:rPr>
            </w:pPr>
            <w:r w:rsidRPr="00B44AA5">
              <w:rPr>
                <w:rFonts w:cstheme="minorHAnsi"/>
              </w:rPr>
              <w:t>Draw numbers for presentations</w:t>
            </w:r>
          </w:p>
        </w:tc>
        <w:tc>
          <w:tcPr>
            <w:tcW w:w="4813" w:type="dxa"/>
          </w:tcPr>
          <w:p w14:paraId="415367D8" w14:textId="77777777" w:rsidR="00191408" w:rsidRPr="00191408" w:rsidRDefault="00191408" w:rsidP="00191408">
            <w:pPr>
              <w:rPr>
                <w:rFonts w:cstheme="minorHAnsi"/>
              </w:rPr>
            </w:pPr>
            <w:r w:rsidRPr="00191408">
              <w:rPr>
                <w:rFonts w:cstheme="minorHAnsi"/>
                <w:b/>
                <w:bCs/>
              </w:rPr>
              <w:t>Read before Wednesday</w:t>
            </w:r>
            <w:r>
              <w:rPr>
                <w:rFonts w:cstheme="minorHAnsi"/>
                <w:b/>
                <w:bCs/>
              </w:rPr>
              <w:t xml:space="preserve">: </w:t>
            </w:r>
            <w:r>
              <w:rPr>
                <w:rFonts w:cstheme="minorHAnsi"/>
              </w:rPr>
              <w:t>Stellmach 2018; Cepon-Robins &amp; Gildner 20202; Hotez 2013</w:t>
            </w:r>
          </w:p>
          <w:p w14:paraId="0D7587B5" w14:textId="37C39659" w:rsidR="00191408" w:rsidRPr="005D29B6" w:rsidRDefault="00191408" w:rsidP="00191408">
            <w:pPr>
              <w:rPr>
                <w:rFonts w:cstheme="minorHAnsi"/>
              </w:rPr>
            </w:pPr>
          </w:p>
          <w:p w14:paraId="5FAC0BF0" w14:textId="77777777" w:rsidR="00191408" w:rsidRDefault="00191408" w:rsidP="006A6BD9">
            <w:pPr>
              <w:rPr>
                <w:rFonts w:cstheme="minorHAnsi"/>
                <w:b/>
                <w:bCs/>
              </w:rPr>
            </w:pPr>
          </w:p>
          <w:p w14:paraId="64720EE3" w14:textId="110D22C8" w:rsidR="00A0651D" w:rsidRPr="00B44AA5" w:rsidRDefault="00191408" w:rsidP="006A6BD9">
            <w:pPr>
              <w:rPr>
                <w:rFonts w:cstheme="minorHAnsi"/>
              </w:rPr>
            </w:pPr>
            <w:r>
              <w:rPr>
                <w:rFonts w:cstheme="minorHAnsi"/>
                <w:b/>
                <w:bCs/>
              </w:rPr>
              <w:t xml:space="preserve">Assessment: </w:t>
            </w:r>
            <w:r w:rsidR="006A6BD9" w:rsidRPr="00B44AA5">
              <w:rPr>
                <w:rFonts w:cstheme="minorHAnsi"/>
              </w:rPr>
              <w:t>Final Exam</w:t>
            </w:r>
            <w:r>
              <w:rPr>
                <w:rFonts w:cstheme="minorHAnsi"/>
              </w:rPr>
              <w:t xml:space="preserve"> on Canvas (Due Friday by 11:59pm)</w:t>
            </w:r>
          </w:p>
        </w:tc>
      </w:tr>
      <w:tr w:rsidR="00A0651D" w:rsidRPr="00B44AA5" w14:paraId="5550087C" w14:textId="77777777" w:rsidTr="0098486C">
        <w:trPr>
          <w:trHeight w:val="170"/>
        </w:trPr>
        <w:tc>
          <w:tcPr>
            <w:tcW w:w="350" w:type="dxa"/>
            <w:shd w:val="clear" w:color="auto" w:fill="F2F2F2" w:themeFill="background1" w:themeFillShade="F2"/>
          </w:tcPr>
          <w:p w14:paraId="7474A051" w14:textId="1AF126AC" w:rsidR="00A0651D" w:rsidRPr="00B44AA5" w:rsidRDefault="00A0651D" w:rsidP="00A0651D">
            <w:pPr>
              <w:ind w:left="-113" w:right="-108"/>
              <w:jc w:val="center"/>
              <w:rPr>
                <w:rFonts w:cstheme="minorHAnsi"/>
                <w:b/>
              </w:rPr>
            </w:pPr>
            <w:r w:rsidRPr="00B44AA5">
              <w:rPr>
                <w:rFonts w:cstheme="minorHAnsi"/>
                <w:b/>
              </w:rPr>
              <w:t>1</w:t>
            </w:r>
            <w:r w:rsidR="00910C9B" w:rsidRPr="00B44AA5">
              <w:rPr>
                <w:rFonts w:cstheme="minorHAnsi"/>
                <w:b/>
              </w:rPr>
              <w:t>4</w:t>
            </w:r>
          </w:p>
        </w:tc>
        <w:tc>
          <w:tcPr>
            <w:tcW w:w="2752" w:type="dxa"/>
            <w:shd w:val="clear" w:color="auto" w:fill="F2F2F2" w:themeFill="background1" w:themeFillShade="F2"/>
          </w:tcPr>
          <w:p w14:paraId="79314F6F" w14:textId="70FC589C" w:rsidR="0086659F" w:rsidRPr="00B44AA5" w:rsidRDefault="0086659F" w:rsidP="00A0651D">
            <w:pPr>
              <w:rPr>
                <w:rFonts w:cstheme="minorHAnsi"/>
                <w:b/>
                <w:bCs/>
              </w:rPr>
            </w:pPr>
            <w:r w:rsidRPr="00B44AA5">
              <w:rPr>
                <w:rFonts w:cstheme="minorHAnsi"/>
                <w:b/>
                <w:bCs/>
              </w:rPr>
              <w:t>April 28</w:t>
            </w:r>
          </w:p>
          <w:p w14:paraId="3937274E" w14:textId="5326597F" w:rsidR="00A0651D" w:rsidRPr="00B44AA5" w:rsidRDefault="00191408" w:rsidP="00A0651D">
            <w:pPr>
              <w:rPr>
                <w:rFonts w:cstheme="minorHAnsi"/>
              </w:rPr>
            </w:pPr>
            <w:r>
              <w:rPr>
                <w:rFonts w:cstheme="minorHAnsi"/>
              </w:rPr>
              <w:t>Discuss and work on final projects</w:t>
            </w:r>
          </w:p>
        </w:tc>
        <w:tc>
          <w:tcPr>
            <w:tcW w:w="3150" w:type="dxa"/>
            <w:shd w:val="clear" w:color="auto" w:fill="F2F2F2" w:themeFill="background1" w:themeFillShade="F2"/>
          </w:tcPr>
          <w:p w14:paraId="1F81001A" w14:textId="66C3DCD4" w:rsidR="00A0651D" w:rsidRPr="00B44AA5" w:rsidRDefault="00265B18" w:rsidP="00A0651D">
            <w:pPr>
              <w:rPr>
                <w:rFonts w:cstheme="minorHAnsi"/>
                <w:b/>
                <w:bCs/>
              </w:rPr>
            </w:pPr>
            <w:r w:rsidRPr="00B44AA5">
              <w:rPr>
                <w:rFonts w:cstheme="minorHAnsi"/>
                <w:b/>
                <w:bCs/>
              </w:rPr>
              <w:t xml:space="preserve">April </w:t>
            </w:r>
            <w:r w:rsidR="0086659F" w:rsidRPr="00B44AA5">
              <w:rPr>
                <w:rFonts w:cstheme="minorHAnsi"/>
                <w:b/>
                <w:bCs/>
              </w:rPr>
              <w:t>30</w:t>
            </w:r>
          </w:p>
          <w:p w14:paraId="41FCEF9C" w14:textId="2B784554" w:rsidR="00A0651D" w:rsidRPr="00B44AA5" w:rsidRDefault="0086659F" w:rsidP="00A0651D">
            <w:pPr>
              <w:rPr>
                <w:rFonts w:cstheme="minorHAnsi"/>
                <w:b/>
                <w:bCs/>
              </w:rPr>
            </w:pPr>
            <w:r w:rsidRPr="00B44AA5">
              <w:rPr>
                <w:rFonts w:cstheme="minorHAnsi"/>
                <w:b/>
                <w:bCs/>
              </w:rPr>
              <w:t>No class for Wednesday</w:t>
            </w:r>
          </w:p>
        </w:tc>
        <w:tc>
          <w:tcPr>
            <w:tcW w:w="4813" w:type="dxa"/>
            <w:shd w:val="clear" w:color="auto" w:fill="F2F2F2" w:themeFill="background1" w:themeFillShade="F2"/>
          </w:tcPr>
          <w:p w14:paraId="0F3BD45F" w14:textId="1BB5C863" w:rsidR="00632D4E" w:rsidRPr="00B44AA5" w:rsidRDefault="00191408" w:rsidP="00632D4E">
            <w:pPr>
              <w:rPr>
                <w:rFonts w:cstheme="minorHAnsi"/>
                <w:b/>
                <w:bCs/>
              </w:rPr>
            </w:pPr>
            <w:r>
              <w:rPr>
                <w:rFonts w:cstheme="minorHAnsi"/>
                <w:b/>
                <w:bCs/>
              </w:rPr>
              <w:t>Assessment:</w:t>
            </w:r>
          </w:p>
          <w:p w14:paraId="17DE6020" w14:textId="77777777" w:rsidR="00632D4E" w:rsidRDefault="00632D4E" w:rsidP="00632D4E">
            <w:pPr>
              <w:rPr>
                <w:rFonts w:cstheme="minorHAnsi"/>
              </w:rPr>
            </w:pPr>
            <w:r w:rsidRPr="00B44AA5">
              <w:rPr>
                <w:rFonts w:cstheme="minorHAnsi"/>
              </w:rPr>
              <w:t xml:space="preserve">Final Project </w:t>
            </w:r>
            <w:r w:rsidR="006F53E2" w:rsidRPr="00B44AA5">
              <w:rPr>
                <w:rFonts w:cstheme="minorHAnsi"/>
              </w:rPr>
              <w:t>Infographic</w:t>
            </w:r>
            <w:r w:rsidR="00191408">
              <w:rPr>
                <w:rFonts w:cstheme="minorHAnsi"/>
              </w:rPr>
              <w:t xml:space="preserve"> (Due Friday by 11:59pm)</w:t>
            </w:r>
          </w:p>
          <w:p w14:paraId="13EBBA20" w14:textId="79654977" w:rsidR="00191408" w:rsidRPr="00B44AA5" w:rsidRDefault="00191408" w:rsidP="00632D4E">
            <w:pPr>
              <w:rPr>
                <w:rFonts w:cstheme="minorHAnsi"/>
              </w:rPr>
            </w:pPr>
          </w:p>
        </w:tc>
      </w:tr>
      <w:tr w:rsidR="00785AFC" w:rsidRPr="00B44AA5" w14:paraId="2398BB3C" w14:textId="77777777" w:rsidTr="0098486C">
        <w:trPr>
          <w:trHeight w:val="170"/>
        </w:trPr>
        <w:tc>
          <w:tcPr>
            <w:tcW w:w="350" w:type="dxa"/>
          </w:tcPr>
          <w:p w14:paraId="7A6252FD" w14:textId="3B077D33" w:rsidR="00785AFC" w:rsidRPr="00B44AA5" w:rsidRDefault="00785AFC" w:rsidP="00785AFC">
            <w:pPr>
              <w:ind w:left="-113" w:right="-108"/>
              <w:jc w:val="center"/>
              <w:rPr>
                <w:rFonts w:cstheme="minorHAnsi"/>
                <w:b/>
              </w:rPr>
            </w:pPr>
            <w:r w:rsidRPr="00B44AA5">
              <w:rPr>
                <w:rFonts w:cstheme="minorHAnsi"/>
                <w:b/>
              </w:rPr>
              <w:t>1</w:t>
            </w:r>
            <w:r w:rsidR="00910C9B" w:rsidRPr="00B44AA5">
              <w:rPr>
                <w:rFonts w:cstheme="minorHAnsi"/>
                <w:b/>
              </w:rPr>
              <w:t>5</w:t>
            </w:r>
          </w:p>
        </w:tc>
        <w:tc>
          <w:tcPr>
            <w:tcW w:w="2752" w:type="dxa"/>
          </w:tcPr>
          <w:p w14:paraId="07724094" w14:textId="25AF4566" w:rsidR="0086659F" w:rsidRPr="00B44AA5" w:rsidRDefault="0086659F" w:rsidP="00785AFC">
            <w:pPr>
              <w:rPr>
                <w:rFonts w:cstheme="minorHAnsi"/>
                <w:b/>
                <w:bCs/>
              </w:rPr>
            </w:pPr>
            <w:r w:rsidRPr="00B44AA5">
              <w:rPr>
                <w:rFonts w:cstheme="minorHAnsi"/>
                <w:b/>
                <w:bCs/>
              </w:rPr>
              <w:t>May 5</w:t>
            </w:r>
          </w:p>
          <w:p w14:paraId="29169ADD" w14:textId="3E155A1E" w:rsidR="00785AFC" w:rsidRPr="00B44AA5" w:rsidRDefault="00191408" w:rsidP="00785AFC">
            <w:pPr>
              <w:rPr>
                <w:rFonts w:cstheme="minorHAnsi"/>
              </w:rPr>
            </w:pPr>
            <w:r>
              <w:rPr>
                <w:rFonts w:cstheme="minorHAnsi"/>
              </w:rPr>
              <w:t>Presentations</w:t>
            </w:r>
          </w:p>
        </w:tc>
        <w:tc>
          <w:tcPr>
            <w:tcW w:w="3150" w:type="dxa"/>
          </w:tcPr>
          <w:p w14:paraId="6DEAD1D8" w14:textId="16E2624F" w:rsidR="00785AFC" w:rsidRPr="00B44AA5" w:rsidRDefault="00785AFC" w:rsidP="00785AFC">
            <w:pPr>
              <w:rPr>
                <w:rFonts w:cstheme="minorHAnsi"/>
                <w:b/>
                <w:bCs/>
              </w:rPr>
            </w:pPr>
            <w:r w:rsidRPr="00B44AA5">
              <w:rPr>
                <w:rFonts w:cstheme="minorHAnsi"/>
                <w:b/>
                <w:bCs/>
              </w:rPr>
              <w:t xml:space="preserve">May </w:t>
            </w:r>
            <w:r w:rsidR="0086659F" w:rsidRPr="00B44AA5">
              <w:rPr>
                <w:rFonts w:cstheme="minorHAnsi"/>
                <w:b/>
                <w:bCs/>
              </w:rPr>
              <w:t>7</w:t>
            </w:r>
          </w:p>
          <w:p w14:paraId="73F46E63" w14:textId="542F0677" w:rsidR="00785AFC" w:rsidRPr="00B44AA5" w:rsidRDefault="00785AFC" w:rsidP="00785AFC">
            <w:pPr>
              <w:rPr>
                <w:rFonts w:cstheme="minorHAnsi"/>
              </w:rPr>
            </w:pPr>
            <w:r w:rsidRPr="00B44AA5">
              <w:rPr>
                <w:rFonts w:cstheme="minorHAnsi"/>
              </w:rPr>
              <w:t xml:space="preserve">Presentations </w:t>
            </w:r>
          </w:p>
        </w:tc>
        <w:tc>
          <w:tcPr>
            <w:tcW w:w="4813" w:type="dxa"/>
          </w:tcPr>
          <w:p w14:paraId="633FD9F0" w14:textId="3AFE5630" w:rsidR="00785AFC" w:rsidRPr="00191408" w:rsidRDefault="00191408" w:rsidP="00191408">
            <w:pPr>
              <w:rPr>
                <w:rFonts w:cstheme="minorHAnsi"/>
                <w:b/>
                <w:bCs/>
              </w:rPr>
            </w:pPr>
            <w:r>
              <w:rPr>
                <w:rFonts w:cstheme="minorHAnsi"/>
                <w:b/>
                <w:bCs/>
              </w:rPr>
              <w:t xml:space="preserve">Assessment: </w:t>
            </w:r>
            <w:r w:rsidR="00632D4E" w:rsidRPr="00191408">
              <w:rPr>
                <w:rFonts w:cstheme="minorHAnsi"/>
              </w:rPr>
              <w:t>Presentations</w:t>
            </w:r>
            <w:r w:rsidR="00916B82" w:rsidRPr="00191408">
              <w:rPr>
                <w:rFonts w:cstheme="minorHAnsi"/>
              </w:rPr>
              <w:t xml:space="preserve"> </w:t>
            </w:r>
            <w:r>
              <w:rPr>
                <w:rFonts w:cstheme="minorHAnsi"/>
              </w:rPr>
              <w:t>in class Monday and Wednesday</w:t>
            </w:r>
          </w:p>
        </w:tc>
      </w:tr>
      <w:tr w:rsidR="00191408" w:rsidRPr="00B44AA5" w14:paraId="5AEEC0D6" w14:textId="77777777" w:rsidTr="00142011">
        <w:trPr>
          <w:trHeight w:val="170"/>
        </w:trPr>
        <w:tc>
          <w:tcPr>
            <w:tcW w:w="350" w:type="dxa"/>
            <w:shd w:val="clear" w:color="auto" w:fill="F2F2F2" w:themeFill="background1" w:themeFillShade="F2"/>
          </w:tcPr>
          <w:p w14:paraId="3553A79E" w14:textId="77777777" w:rsidR="00191408" w:rsidRPr="00B44AA5" w:rsidRDefault="00191408" w:rsidP="00A0651D">
            <w:pPr>
              <w:ind w:left="-113" w:right="-108"/>
              <w:jc w:val="center"/>
              <w:rPr>
                <w:rFonts w:cstheme="minorHAnsi"/>
                <w:b/>
              </w:rPr>
            </w:pPr>
            <w:r w:rsidRPr="00B44AA5">
              <w:rPr>
                <w:rFonts w:cstheme="minorHAnsi"/>
                <w:b/>
              </w:rPr>
              <w:t>F</w:t>
            </w:r>
          </w:p>
        </w:tc>
        <w:tc>
          <w:tcPr>
            <w:tcW w:w="10715" w:type="dxa"/>
            <w:gridSpan w:val="3"/>
            <w:shd w:val="clear" w:color="auto" w:fill="F2F2F2" w:themeFill="background1" w:themeFillShade="F2"/>
          </w:tcPr>
          <w:p w14:paraId="0AC389F1" w14:textId="77777777" w:rsidR="00191408" w:rsidRPr="00191408" w:rsidRDefault="00191408" w:rsidP="00191408">
            <w:pPr>
              <w:jc w:val="center"/>
              <w:rPr>
                <w:rFonts w:cstheme="minorHAnsi"/>
                <w:b/>
                <w:bCs/>
              </w:rPr>
            </w:pPr>
            <w:r w:rsidRPr="00191408">
              <w:rPr>
                <w:rFonts w:cstheme="minorHAnsi"/>
                <w:b/>
                <w:bCs/>
              </w:rPr>
              <w:t>Finals week</w:t>
            </w:r>
          </w:p>
          <w:p w14:paraId="5DE2A47F" w14:textId="0409CC36" w:rsidR="00191408" w:rsidRPr="00B44AA5" w:rsidRDefault="00191408" w:rsidP="00191408">
            <w:pPr>
              <w:jc w:val="center"/>
              <w:rPr>
                <w:rFonts w:cstheme="minorHAnsi"/>
              </w:rPr>
            </w:pPr>
            <w:r>
              <w:rPr>
                <w:rFonts w:cstheme="minorHAnsi"/>
              </w:rPr>
              <w:t>May 12</w:t>
            </w:r>
            <w:r w:rsidRPr="00191408">
              <w:rPr>
                <w:rFonts w:cstheme="minorHAnsi"/>
                <w:vertAlign w:val="superscript"/>
              </w:rPr>
              <w:t>th</w:t>
            </w:r>
            <w:r>
              <w:rPr>
                <w:rFonts w:cstheme="minorHAnsi"/>
              </w:rPr>
              <w:t xml:space="preserve"> – 16</w:t>
            </w:r>
            <w:r w:rsidRPr="00191408">
              <w:rPr>
                <w:rFonts w:cstheme="minorHAnsi"/>
                <w:vertAlign w:val="superscript"/>
              </w:rPr>
              <w:t>th</w:t>
            </w:r>
            <w:r>
              <w:rPr>
                <w:rFonts w:cstheme="minorHAnsi"/>
              </w:rPr>
              <w:t xml:space="preserve"> (No class)</w:t>
            </w:r>
          </w:p>
          <w:p w14:paraId="1AFF9B1F" w14:textId="5A954F1E" w:rsidR="00191408" w:rsidRPr="00191408" w:rsidRDefault="00191408" w:rsidP="00191408">
            <w:pPr>
              <w:jc w:val="center"/>
              <w:rPr>
                <w:rFonts w:cstheme="minorHAnsi"/>
              </w:rPr>
            </w:pPr>
            <w:r w:rsidRPr="00191408">
              <w:rPr>
                <w:rFonts w:cstheme="minorHAnsi"/>
              </w:rPr>
              <w:t>Final project write-up due ONLINE Wednesday, May 14</w:t>
            </w:r>
            <w:r w:rsidRPr="00191408">
              <w:rPr>
                <w:rFonts w:cstheme="minorHAnsi"/>
                <w:vertAlign w:val="superscript"/>
              </w:rPr>
              <w:t>th</w:t>
            </w:r>
            <w:r w:rsidRPr="00191408">
              <w:rPr>
                <w:rFonts w:cstheme="minorHAnsi"/>
              </w:rPr>
              <w:t xml:space="preserve"> at 11:59pm</w:t>
            </w:r>
          </w:p>
        </w:tc>
      </w:tr>
      <w:bookmarkEnd w:id="1"/>
    </w:tbl>
    <w:p w14:paraId="63ECC39B" w14:textId="5D21C75A" w:rsidR="00E83327" w:rsidRDefault="00E83327" w:rsidP="002B598D">
      <w:pPr>
        <w:spacing w:after="0" w:line="240" w:lineRule="auto"/>
        <w:rPr>
          <w:szCs w:val="20"/>
        </w:rPr>
      </w:pPr>
    </w:p>
    <w:p w14:paraId="73E9B4CA" w14:textId="77777777" w:rsidR="000A561B" w:rsidRDefault="000A561B" w:rsidP="00AD5886">
      <w:pPr>
        <w:spacing w:after="0" w:line="240" w:lineRule="auto"/>
        <w:jc w:val="center"/>
        <w:rPr>
          <w:szCs w:val="20"/>
        </w:rPr>
      </w:pPr>
    </w:p>
    <w:p w14:paraId="2B92B138" w14:textId="04DCD0E2" w:rsidR="009337ED" w:rsidRPr="00AD5886" w:rsidRDefault="00910C9B" w:rsidP="00AD5886">
      <w:pPr>
        <w:jc w:val="center"/>
        <w:rPr>
          <w:b/>
          <w:bCs/>
          <w:szCs w:val="20"/>
        </w:rPr>
      </w:pPr>
      <w:bookmarkStart w:id="2" w:name="_Hlk187228048"/>
      <w:r w:rsidRPr="00B44AA5">
        <w:rPr>
          <w:b/>
          <w:bCs/>
        </w:rPr>
        <w:t>Required Readings</w:t>
      </w:r>
      <w:r w:rsidR="009337ED" w:rsidRPr="00B44AA5">
        <w:rPr>
          <w:b/>
          <w:bCs/>
        </w:rPr>
        <w:br/>
      </w:r>
      <w:r w:rsidR="009337ED" w:rsidRPr="00B44AA5">
        <w:t>(PDF readings are subject to change</w:t>
      </w:r>
      <w:r w:rsidR="00B44AA5" w:rsidRPr="00B44AA5">
        <w:t>)</w:t>
      </w:r>
    </w:p>
    <w:p w14:paraId="32496EF1" w14:textId="77777777" w:rsidR="000254E1" w:rsidRPr="000254E1" w:rsidRDefault="000254E1" w:rsidP="000254E1">
      <w:pPr>
        <w:spacing w:after="0" w:line="240" w:lineRule="auto"/>
        <w:rPr>
          <w:rFonts w:cstheme="minorHAnsi"/>
          <w:b/>
          <w:bCs/>
        </w:rPr>
      </w:pPr>
      <w:r w:rsidRPr="000254E1">
        <w:rPr>
          <w:rFonts w:cstheme="minorHAnsi"/>
          <w:b/>
          <w:bCs/>
        </w:rPr>
        <w:t>Week 1: Course Overview and Introduction</w:t>
      </w:r>
    </w:p>
    <w:p w14:paraId="4631DFE7" w14:textId="77777777" w:rsidR="000254E1" w:rsidRPr="000254E1" w:rsidRDefault="000254E1" w:rsidP="000254E1">
      <w:pPr>
        <w:pStyle w:val="ListParagraph"/>
        <w:numPr>
          <w:ilvl w:val="0"/>
          <w:numId w:val="26"/>
        </w:numPr>
        <w:spacing w:after="0" w:line="240" w:lineRule="auto"/>
        <w:rPr>
          <w:rFonts w:cstheme="minorHAnsi"/>
          <w:b/>
          <w:bCs/>
        </w:rPr>
      </w:pPr>
      <w:r w:rsidRPr="000254E1">
        <w:rPr>
          <w:rFonts w:cstheme="minorHAnsi"/>
        </w:rPr>
        <w:t>Course Syllabus</w:t>
      </w:r>
    </w:p>
    <w:p w14:paraId="02677E48" w14:textId="77777777" w:rsidR="000254E1" w:rsidRPr="000254E1" w:rsidRDefault="000254E1" w:rsidP="000254E1">
      <w:pPr>
        <w:pStyle w:val="ListParagraph"/>
        <w:numPr>
          <w:ilvl w:val="0"/>
          <w:numId w:val="26"/>
        </w:numPr>
        <w:spacing w:after="0" w:line="240" w:lineRule="auto"/>
        <w:rPr>
          <w:rFonts w:cstheme="minorHAnsi"/>
          <w:b/>
          <w:bCs/>
        </w:rPr>
      </w:pPr>
      <w:r w:rsidRPr="000254E1">
        <w:rPr>
          <w:rFonts w:cstheme="minorHAnsi"/>
        </w:rPr>
        <w:t>“Riddled with Life” by Marlene Zuk – Introduction (pages 1-12)</w:t>
      </w:r>
    </w:p>
    <w:p w14:paraId="57645012" w14:textId="77777777" w:rsidR="000254E1" w:rsidRPr="000254E1" w:rsidRDefault="000254E1" w:rsidP="000254E1">
      <w:pPr>
        <w:pStyle w:val="ListParagraph"/>
        <w:numPr>
          <w:ilvl w:val="0"/>
          <w:numId w:val="26"/>
        </w:numPr>
        <w:spacing w:after="0" w:line="240" w:lineRule="auto"/>
        <w:rPr>
          <w:rFonts w:cstheme="minorHAnsi"/>
          <w:b/>
          <w:bCs/>
        </w:rPr>
      </w:pPr>
      <w:r w:rsidRPr="000254E1">
        <w:rPr>
          <w:rFonts w:cstheme="minorHAnsi"/>
        </w:rPr>
        <w:t>“Riddled with Life” by Marlene Zuk – Chapter 1: Why Doctors Need Darwin (pages 13-27)</w:t>
      </w:r>
    </w:p>
    <w:p w14:paraId="3E609A0F" w14:textId="77777777" w:rsidR="000254E1" w:rsidRPr="000254E1" w:rsidRDefault="000254E1" w:rsidP="000254E1">
      <w:pPr>
        <w:pStyle w:val="ListParagraph"/>
        <w:numPr>
          <w:ilvl w:val="0"/>
          <w:numId w:val="26"/>
        </w:numPr>
        <w:spacing w:after="0" w:line="240" w:lineRule="auto"/>
        <w:rPr>
          <w:rFonts w:cstheme="minorHAnsi"/>
          <w:b/>
          <w:bCs/>
        </w:rPr>
      </w:pPr>
      <w:proofErr w:type="spellStart"/>
      <w:r w:rsidRPr="000254E1">
        <w:rPr>
          <w:rFonts w:cstheme="minorHAnsi"/>
        </w:rPr>
        <w:t>Wilyard</w:t>
      </w:r>
      <w:proofErr w:type="spellEnd"/>
      <w:r w:rsidRPr="000254E1">
        <w:rPr>
          <w:rFonts w:cstheme="minorHAnsi"/>
        </w:rPr>
        <w:t xml:space="preserve"> 2011. Parasites drove human evolution (2 pages)</w:t>
      </w:r>
    </w:p>
    <w:p w14:paraId="1B0301ED" w14:textId="77777777" w:rsidR="000254E1" w:rsidRPr="000254E1" w:rsidRDefault="000254E1" w:rsidP="000254E1">
      <w:pPr>
        <w:spacing w:after="0" w:line="240" w:lineRule="auto"/>
        <w:rPr>
          <w:rFonts w:cstheme="minorHAnsi"/>
          <w:b/>
          <w:bCs/>
        </w:rPr>
      </w:pPr>
    </w:p>
    <w:p w14:paraId="5D6D97B8" w14:textId="77777777" w:rsidR="000254E1" w:rsidRPr="000254E1" w:rsidRDefault="000254E1" w:rsidP="000254E1">
      <w:pPr>
        <w:spacing w:after="0" w:line="240" w:lineRule="auto"/>
        <w:rPr>
          <w:rFonts w:cstheme="minorHAnsi"/>
          <w:b/>
          <w:bCs/>
        </w:rPr>
      </w:pPr>
      <w:r w:rsidRPr="000254E1">
        <w:rPr>
          <w:rFonts w:cstheme="minorHAnsi"/>
          <w:b/>
          <w:bCs/>
        </w:rPr>
        <w:t>Week 2: Epidemiology: Methodologies and Transitions</w:t>
      </w:r>
    </w:p>
    <w:p w14:paraId="506257A4" w14:textId="77777777" w:rsidR="000254E1" w:rsidRPr="000254E1" w:rsidRDefault="000254E1" w:rsidP="000254E1">
      <w:pPr>
        <w:pStyle w:val="ListParagraph"/>
        <w:numPr>
          <w:ilvl w:val="0"/>
          <w:numId w:val="42"/>
        </w:numPr>
        <w:spacing w:after="0" w:line="240" w:lineRule="auto"/>
        <w:rPr>
          <w:rFonts w:cstheme="minorHAnsi"/>
        </w:rPr>
      </w:pPr>
      <w:r w:rsidRPr="000254E1">
        <w:rPr>
          <w:rFonts w:cstheme="minorHAnsi"/>
        </w:rPr>
        <w:t xml:space="preserve">Coggon D, Rose G, Barker DJP. Chapter 1 – What is Epidemiology? In: Epidemiology for the uninitiated, fourth edition. </w:t>
      </w:r>
      <w:r w:rsidRPr="000254E1">
        <w:rPr>
          <w:rFonts w:cstheme="minorHAnsi"/>
          <w:i/>
          <w:iCs/>
        </w:rPr>
        <w:t>British Medical Journal</w:t>
      </w:r>
      <w:r w:rsidRPr="000254E1">
        <w:rPr>
          <w:rFonts w:cstheme="minorHAnsi"/>
        </w:rPr>
        <w:t xml:space="preserve">. </w:t>
      </w:r>
    </w:p>
    <w:p w14:paraId="67C91AB3" w14:textId="77777777" w:rsidR="000254E1" w:rsidRPr="000254E1" w:rsidRDefault="000254E1" w:rsidP="000254E1">
      <w:pPr>
        <w:pStyle w:val="ListParagraph"/>
        <w:numPr>
          <w:ilvl w:val="0"/>
          <w:numId w:val="42"/>
        </w:numPr>
        <w:spacing w:after="0" w:line="240" w:lineRule="auto"/>
        <w:rPr>
          <w:rFonts w:cstheme="minorHAnsi"/>
        </w:rPr>
      </w:pPr>
      <w:r w:rsidRPr="000254E1">
        <w:rPr>
          <w:rFonts w:cstheme="minorHAnsi"/>
        </w:rPr>
        <w:t>Miller M, Barrett S, Henderson DA. 2006. Control and eradication (Chapter 62). In: Disease control priorities in developing countries.</w:t>
      </w:r>
    </w:p>
    <w:p w14:paraId="291222FD" w14:textId="77777777" w:rsidR="000254E1" w:rsidRPr="000254E1" w:rsidRDefault="000254E1" w:rsidP="000254E1">
      <w:pPr>
        <w:pStyle w:val="ListParagraph"/>
        <w:numPr>
          <w:ilvl w:val="0"/>
          <w:numId w:val="42"/>
        </w:numPr>
        <w:spacing w:after="0" w:line="240" w:lineRule="auto"/>
        <w:rPr>
          <w:rFonts w:cstheme="minorHAnsi"/>
        </w:rPr>
      </w:pPr>
      <w:r w:rsidRPr="000254E1">
        <w:rPr>
          <w:rFonts w:cstheme="minorHAnsi"/>
        </w:rPr>
        <w:t xml:space="preserve">Zuckerman, M., Harper, K., Barrett, R., &amp; </w:t>
      </w:r>
      <w:proofErr w:type="spellStart"/>
      <w:r w:rsidRPr="000254E1">
        <w:rPr>
          <w:rFonts w:cstheme="minorHAnsi"/>
        </w:rPr>
        <w:t>Armelagos</w:t>
      </w:r>
      <w:proofErr w:type="spellEnd"/>
      <w:r w:rsidRPr="000254E1">
        <w:rPr>
          <w:rFonts w:cstheme="minorHAnsi"/>
        </w:rPr>
        <w:t>, G. (2014). The evolution of disease: anthropological perspectives on epidemiologic transitions. Global health action, 7(1), 23303.</w:t>
      </w:r>
    </w:p>
    <w:p w14:paraId="37D51535" w14:textId="77777777" w:rsidR="000254E1" w:rsidRPr="000254E1" w:rsidRDefault="000254E1" w:rsidP="000254E1">
      <w:pPr>
        <w:pStyle w:val="ListParagraph"/>
        <w:numPr>
          <w:ilvl w:val="0"/>
          <w:numId w:val="42"/>
        </w:numPr>
        <w:spacing w:after="0" w:line="240" w:lineRule="auto"/>
        <w:rPr>
          <w:rFonts w:cstheme="minorHAnsi"/>
        </w:rPr>
      </w:pPr>
      <w:r w:rsidRPr="000254E1">
        <w:rPr>
          <w:rFonts w:cstheme="minorHAnsi"/>
        </w:rPr>
        <w:t xml:space="preserve">Barrett et al. 1998. Bar. Annu Rev </w:t>
      </w:r>
      <w:proofErr w:type="spellStart"/>
      <w:r w:rsidRPr="000254E1">
        <w:rPr>
          <w:rFonts w:cstheme="minorHAnsi"/>
        </w:rPr>
        <w:t>Anthropol</w:t>
      </w:r>
      <w:proofErr w:type="spellEnd"/>
      <w:r w:rsidRPr="000254E1">
        <w:rPr>
          <w:rFonts w:cstheme="minorHAnsi"/>
        </w:rPr>
        <w:t xml:space="preserve"> 27: 247-271</w:t>
      </w:r>
    </w:p>
    <w:p w14:paraId="049B6F2B" w14:textId="77777777" w:rsidR="000254E1" w:rsidRPr="000254E1" w:rsidRDefault="000254E1" w:rsidP="000254E1">
      <w:pPr>
        <w:pStyle w:val="ListParagraph"/>
        <w:spacing w:after="0" w:line="240" w:lineRule="auto"/>
        <w:rPr>
          <w:rFonts w:cstheme="minorHAnsi"/>
          <w:b/>
          <w:bCs/>
        </w:rPr>
      </w:pPr>
    </w:p>
    <w:p w14:paraId="5A048116" w14:textId="77777777" w:rsidR="000254E1" w:rsidRPr="000254E1" w:rsidRDefault="000254E1" w:rsidP="000254E1">
      <w:pPr>
        <w:spacing w:after="0" w:line="240" w:lineRule="auto"/>
        <w:rPr>
          <w:rFonts w:cstheme="minorHAnsi"/>
          <w:b/>
          <w:bCs/>
        </w:rPr>
      </w:pPr>
      <w:r w:rsidRPr="000254E1">
        <w:rPr>
          <w:rFonts w:cstheme="minorHAnsi"/>
          <w:b/>
          <w:bCs/>
        </w:rPr>
        <w:t>Week 3: Medical Anthropology, Life History Theory, and the Immune System</w:t>
      </w:r>
    </w:p>
    <w:p w14:paraId="79D9193B" w14:textId="77777777" w:rsidR="000254E1" w:rsidRPr="000254E1" w:rsidRDefault="000254E1" w:rsidP="000254E1">
      <w:pPr>
        <w:pStyle w:val="ListParagraph"/>
        <w:numPr>
          <w:ilvl w:val="0"/>
          <w:numId w:val="28"/>
        </w:numPr>
        <w:spacing w:after="0" w:line="240" w:lineRule="auto"/>
        <w:rPr>
          <w:rFonts w:cstheme="minorHAnsi"/>
        </w:rPr>
      </w:pPr>
      <w:r w:rsidRPr="000254E1">
        <w:rPr>
          <w:rFonts w:cstheme="minorHAnsi"/>
        </w:rPr>
        <w:t>“Riddled with Life” by Marlene Zuk – Chapter 9: Taking Care (pages 206-236)</w:t>
      </w:r>
    </w:p>
    <w:p w14:paraId="18A9F063" w14:textId="77777777" w:rsidR="000254E1" w:rsidRPr="000254E1" w:rsidRDefault="000254E1" w:rsidP="000254E1">
      <w:pPr>
        <w:pStyle w:val="ListParagraph"/>
        <w:numPr>
          <w:ilvl w:val="0"/>
          <w:numId w:val="28"/>
        </w:numPr>
        <w:spacing w:after="0" w:line="240" w:lineRule="auto"/>
        <w:rPr>
          <w:rFonts w:cstheme="minorHAnsi"/>
        </w:rPr>
      </w:pPr>
      <w:r w:rsidRPr="000254E1">
        <w:rPr>
          <w:rFonts w:cstheme="minorHAnsi"/>
        </w:rPr>
        <w:t>Wiley 2020. Anthropological perspectives on health and disease (25 pages)</w:t>
      </w:r>
    </w:p>
    <w:p w14:paraId="4A77B47F" w14:textId="77777777" w:rsidR="000254E1" w:rsidRPr="000254E1" w:rsidRDefault="000254E1" w:rsidP="000254E1">
      <w:pPr>
        <w:pStyle w:val="ListParagraph"/>
        <w:numPr>
          <w:ilvl w:val="0"/>
          <w:numId w:val="28"/>
        </w:numPr>
        <w:spacing w:after="0" w:line="240" w:lineRule="auto"/>
        <w:rPr>
          <w:rFonts w:cstheme="minorHAnsi"/>
        </w:rPr>
      </w:pPr>
      <w:r w:rsidRPr="000254E1">
        <w:rPr>
          <w:rFonts w:cstheme="minorHAnsi"/>
        </w:rPr>
        <w:lastRenderedPageBreak/>
        <w:t xml:space="preserve">Holmes DJ, </w:t>
      </w:r>
      <w:proofErr w:type="spellStart"/>
      <w:r w:rsidRPr="000254E1">
        <w:rPr>
          <w:rFonts w:cstheme="minorHAnsi"/>
        </w:rPr>
        <w:t>Jasienska</w:t>
      </w:r>
      <w:proofErr w:type="spellEnd"/>
      <w:r w:rsidRPr="000254E1">
        <w:rPr>
          <w:rFonts w:cstheme="minorHAnsi"/>
        </w:rPr>
        <w:t xml:space="preserve"> G. 2017. Introduction: Evolutionary Medicine and Life History Theory. In The Arc of Life (pp. 1-6). Springer, New York, NY.</w:t>
      </w:r>
    </w:p>
    <w:p w14:paraId="6D543E41" w14:textId="77777777" w:rsidR="000254E1" w:rsidRPr="000254E1" w:rsidRDefault="000254E1" w:rsidP="000254E1">
      <w:pPr>
        <w:spacing w:after="0" w:line="240" w:lineRule="auto"/>
        <w:rPr>
          <w:rFonts w:cstheme="minorHAnsi"/>
          <w:b/>
          <w:bCs/>
        </w:rPr>
      </w:pPr>
    </w:p>
    <w:p w14:paraId="53E546D0" w14:textId="77777777" w:rsidR="000254E1" w:rsidRPr="000254E1" w:rsidRDefault="000254E1" w:rsidP="000254E1">
      <w:pPr>
        <w:spacing w:after="0" w:line="240" w:lineRule="auto"/>
        <w:rPr>
          <w:rFonts w:cstheme="minorHAnsi"/>
          <w:b/>
          <w:bCs/>
        </w:rPr>
      </w:pPr>
      <w:r w:rsidRPr="000254E1">
        <w:rPr>
          <w:rFonts w:cstheme="minorHAnsi"/>
          <w:b/>
          <w:bCs/>
        </w:rPr>
        <w:t>Week 4: Meet the Parasites and Methods in Parasitology</w:t>
      </w:r>
    </w:p>
    <w:p w14:paraId="1DDA7580" w14:textId="77777777" w:rsidR="000254E1" w:rsidRPr="000254E1" w:rsidRDefault="000254E1" w:rsidP="000254E1">
      <w:pPr>
        <w:pStyle w:val="ListParagraph"/>
        <w:numPr>
          <w:ilvl w:val="0"/>
          <w:numId w:val="29"/>
        </w:numPr>
        <w:spacing w:after="0" w:line="240" w:lineRule="auto"/>
        <w:rPr>
          <w:rFonts w:cstheme="minorHAnsi"/>
          <w:b/>
          <w:bCs/>
        </w:rPr>
      </w:pPr>
      <w:r w:rsidRPr="000254E1">
        <w:rPr>
          <w:rFonts w:cstheme="minorHAnsi"/>
        </w:rPr>
        <w:t>“Parasites – Tales of Humanity’s Most Unwelcome Guests” by Rosemary Drisdelle – Chapter 4: Illegal Aliens (pages 82-104)</w:t>
      </w:r>
    </w:p>
    <w:p w14:paraId="60DA8478" w14:textId="77777777" w:rsidR="000254E1" w:rsidRPr="000254E1" w:rsidRDefault="000254E1" w:rsidP="000254E1">
      <w:pPr>
        <w:numPr>
          <w:ilvl w:val="0"/>
          <w:numId w:val="29"/>
        </w:numPr>
        <w:spacing w:after="0" w:line="240" w:lineRule="auto"/>
        <w:contextualSpacing/>
        <w:rPr>
          <w:rFonts w:cstheme="minorHAnsi"/>
          <w:b/>
        </w:rPr>
      </w:pPr>
      <w:r w:rsidRPr="000254E1">
        <w:rPr>
          <w:rFonts w:cstheme="minorHAnsi"/>
          <w:bCs/>
        </w:rPr>
        <w:t>Ho, 2019. What are parasites and how do they make us sick? https://theconversation.com/what-are-parasites-and-how-do-they-make-us-sick-121489</w:t>
      </w:r>
    </w:p>
    <w:p w14:paraId="3A18C8AF" w14:textId="77777777" w:rsidR="000254E1" w:rsidRPr="000254E1" w:rsidRDefault="000254E1" w:rsidP="000254E1">
      <w:pPr>
        <w:numPr>
          <w:ilvl w:val="0"/>
          <w:numId w:val="29"/>
        </w:numPr>
        <w:spacing w:after="0" w:line="240" w:lineRule="auto"/>
        <w:contextualSpacing/>
        <w:rPr>
          <w:rFonts w:cstheme="minorHAnsi"/>
          <w:bCs/>
        </w:rPr>
      </w:pPr>
      <w:r w:rsidRPr="000254E1">
        <w:rPr>
          <w:rFonts w:cstheme="minorHAnsi"/>
          <w:bCs/>
        </w:rPr>
        <w:t>Schmid-Hempel P. Chapter 3: The diversity and natural history of parasites. In Evolutionary parasitology: the integrated study of infections, immunology, ecology, and genetics. Oxford University Press; 2021.</w:t>
      </w:r>
    </w:p>
    <w:p w14:paraId="63D7BA4A" w14:textId="77777777" w:rsidR="000254E1" w:rsidRPr="000254E1" w:rsidRDefault="000254E1" w:rsidP="000254E1">
      <w:pPr>
        <w:spacing w:after="0" w:line="240" w:lineRule="auto"/>
        <w:rPr>
          <w:rFonts w:cstheme="minorHAnsi"/>
          <w:b/>
          <w:bCs/>
        </w:rPr>
      </w:pPr>
    </w:p>
    <w:p w14:paraId="6612851E" w14:textId="77777777" w:rsidR="000254E1" w:rsidRPr="000254E1" w:rsidRDefault="000254E1" w:rsidP="000254E1">
      <w:pPr>
        <w:spacing w:after="0" w:line="240" w:lineRule="auto"/>
        <w:rPr>
          <w:rFonts w:cstheme="minorHAnsi"/>
          <w:b/>
          <w:bCs/>
        </w:rPr>
      </w:pPr>
      <w:r w:rsidRPr="000254E1">
        <w:rPr>
          <w:rFonts w:cstheme="minorHAnsi"/>
          <w:b/>
          <w:bCs/>
        </w:rPr>
        <w:t>Week 5: Parasite/Host/Environment Interactions</w:t>
      </w:r>
    </w:p>
    <w:p w14:paraId="6F89C0BD" w14:textId="77777777" w:rsidR="000254E1" w:rsidRPr="000254E1" w:rsidRDefault="000254E1" w:rsidP="000254E1">
      <w:pPr>
        <w:pStyle w:val="ListParagraph"/>
        <w:numPr>
          <w:ilvl w:val="0"/>
          <w:numId w:val="30"/>
        </w:numPr>
        <w:spacing w:after="0" w:line="240" w:lineRule="auto"/>
        <w:rPr>
          <w:rFonts w:cstheme="minorHAnsi"/>
        </w:rPr>
      </w:pPr>
      <w:r w:rsidRPr="000254E1">
        <w:rPr>
          <w:rFonts w:cstheme="minorHAnsi"/>
        </w:rPr>
        <w:t>“Riddled with Life” by Marlene Zuk – Chapter 2: Friendly Worms and the Price of Victory (pages 38-64)</w:t>
      </w:r>
    </w:p>
    <w:p w14:paraId="12B401A2" w14:textId="77777777" w:rsidR="000254E1" w:rsidRPr="000254E1" w:rsidRDefault="000254E1" w:rsidP="000254E1">
      <w:pPr>
        <w:pStyle w:val="ListParagraph"/>
        <w:numPr>
          <w:ilvl w:val="0"/>
          <w:numId w:val="30"/>
        </w:numPr>
        <w:spacing w:after="0" w:line="240" w:lineRule="auto"/>
        <w:rPr>
          <w:rFonts w:cstheme="minorHAnsi"/>
          <w:b/>
        </w:rPr>
      </w:pPr>
      <w:r w:rsidRPr="000254E1">
        <w:rPr>
          <w:rFonts w:cstheme="minorHAnsi"/>
          <w:bCs/>
        </w:rPr>
        <w:t>Schmid-Hempel P. Parasite immune evasion: a momentous molecular war. Trends in Ecology &amp; Evolution. 2008 Jun 1;23(6):318-26.</w:t>
      </w:r>
    </w:p>
    <w:p w14:paraId="1EAF57C7" w14:textId="77777777" w:rsidR="000254E1" w:rsidRPr="000254E1" w:rsidRDefault="000254E1" w:rsidP="000254E1">
      <w:pPr>
        <w:pStyle w:val="ListParagraph"/>
        <w:numPr>
          <w:ilvl w:val="0"/>
          <w:numId w:val="30"/>
        </w:numPr>
        <w:spacing w:after="0" w:line="240" w:lineRule="auto"/>
        <w:rPr>
          <w:rFonts w:cstheme="minorHAnsi"/>
          <w:bCs/>
        </w:rPr>
      </w:pPr>
      <w:r w:rsidRPr="000254E1">
        <w:rPr>
          <w:rFonts w:cstheme="minorHAnsi"/>
          <w:bCs/>
        </w:rPr>
        <w:t xml:space="preserve">Cepon-Robins TJ. 9 Disgust: An Emotion for Pathogen Avoidance. The Oxford Handbook of Evolution and </w:t>
      </w:r>
      <w:proofErr w:type="gramStart"/>
      <w:r w:rsidRPr="000254E1">
        <w:rPr>
          <w:rFonts w:cstheme="minorHAnsi"/>
          <w:bCs/>
        </w:rPr>
        <w:t>the Emotions</w:t>
      </w:r>
      <w:proofErr w:type="gramEnd"/>
      <w:r w:rsidRPr="000254E1">
        <w:rPr>
          <w:rFonts w:cstheme="minorHAnsi"/>
          <w:bCs/>
        </w:rPr>
        <w:t>. 2024 May 3:181.</w:t>
      </w:r>
    </w:p>
    <w:p w14:paraId="47C74269" w14:textId="77777777" w:rsidR="000254E1" w:rsidRPr="000254E1" w:rsidRDefault="000254E1" w:rsidP="000254E1">
      <w:pPr>
        <w:pStyle w:val="ListParagraph"/>
        <w:numPr>
          <w:ilvl w:val="0"/>
          <w:numId w:val="30"/>
        </w:numPr>
        <w:spacing w:after="0" w:line="240" w:lineRule="auto"/>
        <w:rPr>
          <w:rFonts w:cstheme="minorHAnsi"/>
        </w:rPr>
      </w:pPr>
      <w:r w:rsidRPr="000254E1">
        <w:rPr>
          <w:rFonts w:cstheme="minorHAnsi"/>
        </w:rPr>
        <w:t>Johnson 2017. Outbreak: Orangutan’s mysterious death points to threat of diseases that jump to humans (10 pages)</w:t>
      </w:r>
    </w:p>
    <w:p w14:paraId="424B9D2C" w14:textId="77777777" w:rsidR="000254E1" w:rsidRPr="000254E1" w:rsidRDefault="000254E1" w:rsidP="000254E1">
      <w:pPr>
        <w:spacing w:after="0" w:line="240" w:lineRule="auto"/>
        <w:rPr>
          <w:rFonts w:cstheme="minorHAnsi"/>
          <w:b/>
          <w:bCs/>
        </w:rPr>
      </w:pPr>
    </w:p>
    <w:p w14:paraId="69D97175" w14:textId="77777777" w:rsidR="000254E1" w:rsidRPr="000254E1" w:rsidRDefault="000254E1" w:rsidP="000254E1">
      <w:pPr>
        <w:spacing w:after="0" w:line="240" w:lineRule="auto"/>
        <w:rPr>
          <w:rFonts w:cstheme="minorHAnsi"/>
          <w:b/>
          <w:bCs/>
        </w:rPr>
      </w:pPr>
      <w:r w:rsidRPr="000254E1">
        <w:rPr>
          <w:rFonts w:cstheme="minorHAnsi"/>
          <w:b/>
          <w:bCs/>
        </w:rPr>
        <w:t>Week 6: Coevolution and the Red Queen Hypothesis</w:t>
      </w:r>
    </w:p>
    <w:p w14:paraId="55E2727D" w14:textId="77777777" w:rsidR="000254E1" w:rsidRPr="000254E1" w:rsidRDefault="000254E1" w:rsidP="000254E1">
      <w:pPr>
        <w:pStyle w:val="ListParagraph"/>
        <w:numPr>
          <w:ilvl w:val="0"/>
          <w:numId w:val="31"/>
        </w:numPr>
        <w:spacing w:after="0" w:line="240" w:lineRule="auto"/>
        <w:rPr>
          <w:rFonts w:cstheme="minorHAnsi"/>
          <w:b/>
          <w:bCs/>
        </w:rPr>
      </w:pPr>
      <w:r w:rsidRPr="000254E1">
        <w:rPr>
          <w:rFonts w:cstheme="minorHAnsi"/>
        </w:rPr>
        <w:t>“Riddled with Life” by Marlene Zuk – Chapter 4: The Race with Sex That’s Never Won (pages 83-99)</w:t>
      </w:r>
    </w:p>
    <w:p w14:paraId="6B4F0F35" w14:textId="77777777" w:rsidR="000254E1" w:rsidRPr="000254E1" w:rsidRDefault="000254E1" w:rsidP="000254E1">
      <w:pPr>
        <w:pStyle w:val="ListParagraph"/>
        <w:numPr>
          <w:ilvl w:val="0"/>
          <w:numId w:val="31"/>
        </w:numPr>
        <w:spacing w:after="0" w:line="240" w:lineRule="auto"/>
        <w:rPr>
          <w:rFonts w:cstheme="minorHAnsi"/>
          <w:b/>
          <w:bCs/>
        </w:rPr>
      </w:pPr>
      <w:r w:rsidRPr="000254E1">
        <w:rPr>
          <w:rFonts w:cstheme="minorHAnsi"/>
        </w:rPr>
        <w:t>Gluckman et al., 2016. Chapter 10: Coevolution, infection, and immunity. In: Principles of Evolutionary Medicine, pp. 237-260 only.</w:t>
      </w:r>
    </w:p>
    <w:p w14:paraId="53075060" w14:textId="77777777" w:rsidR="000254E1" w:rsidRPr="000254E1" w:rsidRDefault="000254E1" w:rsidP="000254E1">
      <w:pPr>
        <w:pStyle w:val="ListParagraph"/>
        <w:numPr>
          <w:ilvl w:val="0"/>
          <w:numId w:val="31"/>
        </w:numPr>
        <w:spacing w:after="0" w:line="240" w:lineRule="auto"/>
        <w:rPr>
          <w:rFonts w:cstheme="minorHAnsi"/>
          <w:b/>
          <w:bCs/>
        </w:rPr>
      </w:pPr>
      <w:r w:rsidRPr="000254E1">
        <w:rPr>
          <w:rFonts w:cstheme="minorHAnsi"/>
        </w:rPr>
        <w:t>Van Oosterhout 2021. Mitigating the threat of emerging infectious diseases; a coevolutionary perspective (9 pages)</w:t>
      </w:r>
    </w:p>
    <w:p w14:paraId="5AA350E9" w14:textId="77777777" w:rsidR="000254E1" w:rsidRPr="000254E1" w:rsidRDefault="000254E1" w:rsidP="000254E1">
      <w:pPr>
        <w:spacing w:after="0" w:line="240" w:lineRule="auto"/>
        <w:rPr>
          <w:rFonts w:cstheme="minorHAnsi"/>
          <w:b/>
          <w:bCs/>
        </w:rPr>
      </w:pPr>
    </w:p>
    <w:p w14:paraId="4663D2E9" w14:textId="77777777" w:rsidR="000254E1" w:rsidRPr="000254E1" w:rsidRDefault="000254E1" w:rsidP="000254E1">
      <w:pPr>
        <w:spacing w:after="0" w:line="240" w:lineRule="auto"/>
        <w:rPr>
          <w:rFonts w:cstheme="minorHAnsi"/>
          <w:b/>
          <w:bCs/>
        </w:rPr>
      </w:pPr>
      <w:r w:rsidRPr="000254E1">
        <w:rPr>
          <w:rFonts w:cstheme="minorHAnsi"/>
          <w:b/>
          <w:bCs/>
        </w:rPr>
        <w:t>Week 7: Parasites in Evolutionary History</w:t>
      </w:r>
    </w:p>
    <w:p w14:paraId="7E9F0D6E" w14:textId="77777777" w:rsidR="000254E1" w:rsidRPr="000254E1" w:rsidRDefault="000254E1" w:rsidP="000254E1">
      <w:pPr>
        <w:pStyle w:val="ListParagraph"/>
        <w:numPr>
          <w:ilvl w:val="0"/>
          <w:numId w:val="32"/>
        </w:numPr>
        <w:spacing w:after="0" w:line="240" w:lineRule="auto"/>
        <w:rPr>
          <w:rFonts w:cstheme="minorHAnsi"/>
          <w:b/>
          <w:bCs/>
        </w:rPr>
      </w:pPr>
      <w:r w:rsidRPr="000254E1">
        <w:rPr>
          <w:rFonts w:cstheme="minorHAnsi"/>
        </w:rPr>
        <w:t>“Parasites” by Rosemary Drisdelle – Chapter 1: Ambush (pages 5-34)</w:t>
      </w:r>
    </w:p>
    <w:p w14:paraId="36D33E88" w14:textId="77777777" w:rsidR="000254E1" w:rsidRPr="000254E1" w:rsidRDefault="000254E1" w:rsidP="000254E1">
      <w:pPr>
        <w:pStyle w:val="ListParagraph"/>
        <w:numPr>
          <w:ilvl w:val="0"/>
          <w:numId w:val="32"/>
        </w:numPr>
        <w:spacing w:after="0" w:line="240" w:lineRule="auto"/>
        <w:rPr>
          <w:rFonts w:cstheme="minorHAnsi"/>
          <w:b/>
          <w:bCs/>
        </w:rPr>
      </w:pPr>
      <w:r w:rsidRPr="000254E1">
        <w:rPr>
          <w:rFonts w:cstheme="minorHAnsi"/>
        </w:rPr>
        <w:t>“Parasites” by Rosemary Drisdelle – Chapter 6: In the House of Mirrors (pages 125-150)</w:t>
      </w:r>
    </w:p>
    <w:p w14:paraId="6112ADC3" w14:textId="77777777" w:rsidR="000254E1" w:rsidRPr="000254E1" w:rsidRDefault="000254E1" w:rsidP="000254E1">
      <w:pPr>
        <w:numPr>
          <w:ilvl w:val="0"/>
          <w:numId w:val="32"/>
        </w:numPr>
        <w:spacing w:after="0" w:line="240" w:lineRule="auto"/>
        <w:contextualSpacing/>
        <w:rPr>
          <w:rFonts w:cstheme="minorHAnsi"/>
        </w:rPr>
      </w:pPr>
      <w:r w:rsidRPr="000254E1">
        <w:rPr>
          <w:rFonts w:cstheme="minorHAnsi"/>
        </w:rPr>
        <w:t xml:space="preserve">Mitchell PD. The origins of human parasites: exploring the evidence for </w:t>
      </w:r>
      <w:proofErr w:type="spellStart"/>
      <w:r w:rsidRPr="000254E1">
        <w:rPr>
          <w:rFonts w:cstheme="minorHAnsi"/>
        </w:rPr>
        <w:t>endoparasitism</w:t>
      </w:r>
      <w:proofErr w:type="spellEnd"/>
      <w:r w:rsidRPr="000254E1">
        <w:rPr>
          <w:rFonts w:cstheme="minorHAnsi"/>
        </w:rPr>
        <w:t xml:space="preserve"> throughout human evolution. International Journal of Paleopathology. 2013 Sep 1;3(3):191-8.</w:t>
      </w:r>
    </w:p>
    <w:p w14:paraId="24A1012F" w14:textId="77777777" w:rsidR="000254E1" w:rsidRPr="000254E1" w:rsidRDefault="000254E1" w:rsidP="000254E1">
      <w:pPr>
        <w:numPr>
          <w:ilvl w:val="0"/>
          <w:numId w:val="32"/>
        </w:numPr>
        <w:spacing w:after="0" w:line="240" w:lineRule="auto"/>
        <w:contextualSpacing/>
        <w:rPr>
          <w:rFonts w:cstheme="minorHAnsi"/>
        </w:rPr>
      </w:pPr>
      <w:r w:rsidRPr="000254E1">
        <w:rPr>
          <w:rFonts w:cstheme="minorHAnsi"/>
        </w:rPr>
        <w:t>Perry GH. Parasites and human evolution. Evolutionary Anthropology: Issues, News, and Reviews. 2014 Nov 12;23(6):218-28.</w:t>
      </w:r>
    </w:p>
    <w:p w14:paraId="4FB73EC4" w14:textId="77777777" w:rsidR="000254E1" w:rsidRPr="000254E1" w:rsidRDefault="000254E1" w:rsidP="000254E1">
      <w:pPr>
        <w:numPr>
          <w:ilvl w:val="0"/>
          <w:numId w:val="32"/>
        </w:numPr>
        <w:spacing w:after="0" w:line="240" w:lineRule="auto"/>
        <w:contextualSpacing/>
        <w:rPr>
          <w:rFonts w:cstheme="minorHAnsi"/>
        </w:rPr>
      </w:pPr>
      <w:r w:rsidRPr="000254E1">
        <w:rPr>
          <w:rFonts w:cstheme="minorHAnsi"/>
        </w:rPr>
        <w:t xml:space="preserve">Araujo et al., 2013. Paleoparasitology: the origin of human parasites. </w:t>
      </w:r>
      <w:proofErr w:type="spellStart"/>
      <w:r w:rsidRPr="000254E1">
        <w:rPr>
          <w:rFonts w:cstheme="minorHAnsi"/>
        </w:rPr>
        <w:t>Arq</w:t>
      </w:r>
      <w:proofErr w:type="spellEnd"/>
      <w:r w:rsidRPr="000254E1">
        <w:rPr>
          <w:rFonts w:cstheme="minorHAnsi"/>
        </w:rPr>
        <w:t xml:space="preserve"> </w:t>
      </w:r>
      <w:proofErr w:type="spellStart"/>
      <w:r w:rsidRPr="000254E1">
        <w:rPr>
          <w:rFonts w:cstheme="minorHAnsi"/>
        </w:rPr>
        <w:t>Neuropsiquiatr</w:t>
      </w:r>
      <w:proofErr w:type="spellEnd"/>
      <w:r w:rsidRPr="000254E1">
        <w:rPr>
          <w:rFonts w:cstheme="minorHAnsi"/>
        </w:rPr>
        <w:t xml:space="preserve"> 71: 722-726.</w:t>
      </w:r>
    </w:p>
    <w:p w14:paraId="43EFC51D" w14:textId="77777777" w:rsidR="000254E1" w:rsidRPr="000254E1" w:rsidRDefault="000254E1" w:rsidP="000254E1">
      <w:pPr>
        <w:spacing w:after="0" w:line="240" w:lineRule="auto"/>
        <w:rPr>
          <w:rFonts w:cstheme="minorHAnsi"/>
          <w:b/>
          <w:bCs/>
        </w:rPr>
      </w:pPr>
    </w:p>
    <w:p w14:paraId="6069B031" w14:textId="77777777" w:rsidR="000254E1" w:rsidRPr="000254E1" w:rsidRDefault="000254E1" w:rsidP="000254E1">
      <w:pPr>
        <w:spacing w:after="0" w:line="240" w:lineRule="auto"/>
        <w:rPr>
          <w:rFonts w:cstheme="minorHAnsi"/>
          <w:b/>
          <w:bCs/>
        </w:rPr>
      </w:pPr>
      <w:r w:rsidRPr="000254E1">
        <w:rPr>
          <w:rFonts w:cstheme="minorHAnsi"/>
          <w:b/>
          <w:bCs/>
        </w:rPr>
        <w:t>Week 8: The Hygiene/Old Friends Hypothesis</w:t>
      </w:r>
    </w:p>
    <w:p w14:paraId="51992CA7" w14:textId="77777777" w:rsidR="000254E1" w:rsidRPr="000254E1" w:rsidRDefault="000254E1" w:rsidP="000254E1">
      <w:pPr>
        <w:pStyle w:val="ListParagraph"/>
        <w:numPr>
          <w:ilvl w:val="0"/>
          <w:numId w:val="33"/>
        </w:numPr>
        <w:spacing w:after="0" w:line="240" w:lineRule="auto"/>
        <w:rPr>
          <w:rFonts w:cstheme="minorHAnsi"/>
        </w:rPr>
      </w:pPr>
      <w:r w:rsidRPr="000254E1">
        <w:rPr>
          <w:rFonts w:cstheme="minorHAnsi"/>
        </w:rPr>
        <w:t>“Riddled with Life” by Marlene Zuk – Chapter 11: Who’s in Charge Here Anyway? (pages 266-292)</w:t>
      </w:r>
    </w:p>
    <w:p w14:paraId="7C52EF3C" w14:textId="77777777" w:rsidR="000254E1" w:rsidRPr="000254E1" w:rsidRDefault="000254E1" w:rsidP="000254E1">
      <w:pPr>
        <w:pStyle w:val="ListParagraph"/>
        <w:numPr>
          <w:ilvl w:val="0"/>
          <w:numId w:val="33"/>
        </w:numPr>
        <w:spacing w:after="0" w:line="240" w:lineRule="auto"/>
        <w:rPr>
          <w:rFonts w:cstheme="minorHAnsi"/>
        </w:rPr>
      </w:pPr>
      <w:r w:rsidRPr="000254E1">
        <w:rPr>
          <w:rFonts w:cstheme="minorHAnsi"/>
        </w:rPr>
        <w:t>Jackson 2008. Review series on helminths, immune modulation and the hygiene hypothesis (10 pages)</w:t>
      </w:r>
    </w:p>
    <w:p w14:paraId="14B0D892" w14:textId="77777777" w:rsidR="000254E1" w:rsidRPr="000254E1" w:rsidRDefault="000254E1" w:rsidP="000254E1">
      <w:pPr>
        <w:pStyle w:val="ListParagraph"/>
        <w:numPr>
          <w:ilvl w:val="0"/>
          <w:numId w:val="33"/>
        </w:numPr>
        <w:spacing w:after="0" w:line="240" w:lineRule="auto"/>
        <w:rPr>
          <w:rFonts w:cstheme="minorHAnsi"/>
        </w:rPr>
      </w:pPr>
      <w:r w:rsidRPr="000254E1">
        <w:rPr>
          <w:rFonts w:cstheme="minorHAnsi"/>
        </w:rPr>
        <w:t xml:space="preserve">Blackwell AD. 2022. The Ecoimmunology of Health and Disease: The Hygiene Hypothesis and Plasticity in Human Immune Function. </w:t>
      </w:r>
      <w:r w:rsidRPr="000254E1">
        <w:rPr>
          <w:rFonts w:cstheme="minorHAnsi"/>
          <w:i/>
          <w:iCs/>
        </w:rPr>
        <w:t>ARA</w:t>
      </w:r>
      <w:r w:rsidRPr="000254E1">
        <w:rPr>
          <w:rFonts w:cstheme="minorHAnsi"/>
        </w:rPr>
        <w:t xml:space="preserve"> 51: 401-418. </w:t>
      </w:r>
    </w:p>
    <w:p w14:paraId="5F71119C" w14:textId="77777777" w:rsidR="000254E1" w:rsidRPr="000254E1" w:rsidRDefault="000254E1" w:rsidP="000254E1">
      <w:pPr>
        <w:pStyle w:val="ListParagraph"/>
        <w:numPr>
          <w:ilvl w:val="0"/>
          <w:numId w:val="33"/>
        </w:numPr>
        <w:spacing w:after="0" w:line="240" w:lineRule="auto"/>
        <w:rPr>
          <w:rFonts w:cstheme="minorHAnsi"/>
        </w:rPr>
      </w:pPr>
      <w:r w:rsidRPr="000254E1">
        <w:rPr>
          <w:rFonts w:cstheme="minorHAnsi"/>
        </w:rPr>
        <w:t xml:space="preserve">Bloomfield SF, Rook GA, Scott EA, Shanahan F, Stanwell-Smith R, Turner P. 2016. Time to abandon the hygiene hypothesis: new perspectives on allergic disease, the human microbiome, </w:t>
      </w:r>
      <w:r w:rsidRPr="000254E1">
        <w:rPr>
          <w:rFonts w:cstheme="minorHAnsi"/>
        </w:rPr>
        <w:lastRenderedPageBreak/>
        <w:t>infectious disease prevention and the role of targeted hygiene. Perspectives in public health;136(4):213-24.</w:t>
      </w:r>
    </w:p>
    <w:p w14:paraId="0FBD6CD6" w14:textId="77777777" w:rsidR="000254E1" w:rsidRPr="000254E1" w:rsidRDefault="000254E1" w:rsidP="000254E1">
      <w:pPr>
        <w:pStyle w:val="ListParagraph"/>
        <w:numPr>
          <w:ilvl w:val="1"/>
          <w:numId w:val="33"/>
        </w:numPr>
        <w:spacing w:after="0" w:line="240" w:lineRule="auto"/>
        <w:rPr>
          <w:rFonts w:cstheme="minorHAnsi"/>
        </w:rPr>
      </w:pPr>
      <w:r w:rsidRPr="000254E1">
        <w:rPr>
          <w:rFonts w:cstheme="minorHAnsi"/>
          <w:b/>
          <w:bCs/>
        </w:rPr>
        <w:t xml:space="preserve">Supplemental for discussion: </w:t>
      </w:r>
      <w:r w:rsidRPr="000254E1">
        <w:rPr>
          <w:rFonts w:cstheme="minorHAnsi"/>
        </w:rPr>
        <w:t>Cepon-Robins 2019. Soil-transmitted helminth infection and intestinal inflammation among the Shuar of Amazonian Ecuador (10 pages)</w:t>
      </w:r>
    </w:p>
    <w:p w14:paraId="7104F514" w14:textId="77777777" w:rsidR="000254E1" w:rsidRPr="000254E1" w:rsidRDefault="000254E1" w:rsidP="000254E1">
      <w:pPr>
        <w:spacing w:after="0" w:line="240" w:lineRule="auto"/>
        <w:rPr>
          <w:rFonts w:cstheme="minorHAnsi"/>
          <w:b/>
          <w:bCs/>
        </w:rPr>
      </w:pPr>
    </w:p>
    <w:p w14:paraId="663AE7F7" w14:textId="77777777" w:rsidR="000254E1" w:rsidRPr="000254E1" w:rsidRDefault="000254E1" w:rsidP="000254E1">
      <w:pPr>
        <w:spacing w:after="0" w:line="240" w:lineRule="auto"/>
        <w:rPr>
          <w:rFonts w:cstheme="minorHAnsi"/>
          <w:b/>
          <w:bCs/>
        </w:rPr>
      </w:pPr>
      <w:r w:rsidRPr="000254E1">
        <w:rPr>
          <w:rFonts w:cstheme="minorHAnsi"/>
          <w:b/>
          <w:bCs/>
        </w:rPr>
        <w:t>Week 9: Pathogenesis – When/Why Your Parasites Make You Sick</w:t>
      </w:r>
    </w:p>
    <w:p w14:paraId="7CE1D78D" w14:textId="77777777" w:rsidR="000254E1" w:rsidRPr="000254E1" w:rsidRDefault="000254E1" w:rsidP="000254E1">
      <w:pPr>
        <w:pStyle w:val="ListParagraph"/>
        <w:numPr>
          <w:ilvl w:val="0"/>
          <w:numId w:val="34"/>
        </w:numPr>
        <w:spacing w:after="0" w:line="240" w:lineRule="auto"/>
        <w:rPr>
          <w:rFonts w:cstheme="minorHAnsi"/>
          <w:b/>
          <w:bCs/>
        </w:rPr>
      </w:pPr>
      <w:r w:rsidRPr="000254E1">
        <w:rPr>
          <w:rFonts w:cstheme="minorHAnsi"/>
        </w:rPr>
        <w:t>“Riddled with Life” by Marlene Zuk – Chapter 3: Not Such a Bad Case (pages 64-83)</w:t>
      </w:r>
    </w:p>
    <w:p w14:paraId="7F1740D8" w14:textId="77777777" w:rsidR="000254E1" w:rsidRPr="000254E1" w:rsidRDefault="000254E1" w:rsidP="000254E1">
      <w:pPr>
        <w:pStyle w:val="ListParagraph"/>
        <w:numPr>
          <w:ilvl w:val="0"/>
          <w:numId w:val="34"/>
        </w:numPr>
        <w:spacing w:after="0" w:line="240" w:lineRule="auto"/>
        <w:rPr>
          <w:rFonts w:cstheme="minorHAnsi"/>
          <w:b/>
          <w:bCs/>
        </w:rPr>
      </w:pPr>
      <w:r w:rsidRPr="000254E1">
        <w:rPr>
          <w:rFonts w:cstheme="minorHAnsi"/>
        </w:rPr>
        <w:t>“Riddled with Life” by Marlene Zuk – Chapter 5: When Sex Makes You Sick (pages 99-123)</w:t>
      </w:r>
    </w:p>
    <w:p w14:paraId="3A1F8BCA" w14:textId="77777777" w:rsidR="000254E1" w:rsidRPr="000254E1" w:rsidRDefault="000254E1" w:rsidP="000254E1">
      <w:pPr>
        <w:pStyle w:val="ListParagraph"/>
        <w:numPr>
          <w:ilvl w:val="0"/>
          <w:numId w:val="34"/>
        </w:numPr>
        <w:spacing w:after="0" w:line="240" w:lineRule="auto"/>
        <w:rPr>
          <w:rFonts w:cstheme="minorHAnsi"/>
          <w:b/>
          <w:bCs/>
        </w:rPr>
      </w:pPr>
      <w:r w:rsidRPr="000254E1">
        <w:rPr>
          <w:rFonts w:cstheme="minorHAnsi"/>
        </w:rPr>
        <w:t>Blaser &amp; Falkow 2009. What are the consequences of the disappearing human microbiota? (8 pages)</w:t>
      </w:r>
    </w:p>
    <w:p w14:paraId="67429ED2" w14:textId="77777777" w:rsidR="000254E1" w:rsidRPr="000254E1" w:rsidRDefault="000254E1" w:rsidP="000254E1">
      <w:pPr>
        <w:pStyle w:val="ListParagraph"/>
        <w:numPr>
          <w:ilvl w:val="0"/>
          <w:numId w:val="34"/>
        </w:numPr>
        <w:spacing w:after="0" w:line="240" w:lineRule="auto"/>
        <w:rPr>
          <w:rFonts w:cstheme="minorHAnsi"/>
          <w:b/>
        </w:rPr>
      </w:pPr>
      <w:r w:rsidRPr="000254E1">
        <w:rPr>
          <w:rFonts w:cstheme="minorHAnsi"/>
          <w:lang w:val="fr-FR"/>
        </w:rPr>
        <w:t xml:space="preserve">Gildner TE, </w:t>
      </w:r>
      <w:proofErr w:type="spellStart"/>
      <w:r w:rsidRPr="000254E1">
        <w:rPr>
          <w:rFonts w:cstheme="minorHAnsi"/>
          <w:lang w:val="fr-FR"/>
        </w:rPr>
        <w:t>Cepon</w:t>
      </w:r>
      <w:proofErr w:type="spellEnd"/>
      <w:r w:rsidRPr="000254E1">
        <w:rPr>
          <w:rFonts w:cstheme="minorHAnsi"/>
          <w:lang w:val="fr-FR"/>
        </w:rPr>
        <w:t xml:space="preserve">-Robins TJ, Urlacher SS. </w:t>
      </w:r>
      <w:r w:rsidRPr="000254E1">
        <w:rPr>
          <w:rFonts w:cstheme="minorHAnsi"/>
        </w:rPr>
        <w:t xml:space="preserve">The Energetic Cost of Soil-Transmitted Helminth Infection: Toward an Integrative Understanding. Trends in Parasitology. 2022. </w:t>
      </w:r>
    </w:p>
    <w:p w14:paraId="01D3C159" w14:textId="77777777" w:rsidR="000254E1" w:rsidRPr="000254E1" w:rsidRDefault="000254E1" w:rsidP="000254E1">
      <w:pPr>
        <w:spacing w:after="0" w:line="240" w:lineRule="auto"/>
        <w:rPr>
          <w:rFonts w:cstheme="minorHAnsi"/>
          <w:b/>
          <w:bCs/>
        </w:rPr>
      </w:pPr>
    </w:p>
    <w:p w14:paraId="33AD2BC1" w14:textId="77777777" w:rsidR="000254E1" w:rsidRPr="000254E1" w:rsidRDefault="000254E1" w:rsidP="000254E1">
      <w:pPr>
        <w:spacing w:after="0" w:line="240" w:lineRule="auto"/>
        <w:rPr>
          <w:rFonts w:cstheme="minorHAnsi"/>
          <w:b/>
          <w:bCs/>
        </w:rPr>
      </w:pPr>
      <w:r w:rsidRPr="000254E1">
        <w:rPr>
          <w:rFonts w:cstheme="minorHAnsi"/>
          <w:b/>
          <w:bCs/>
        </w:rPr>
        <w:t xml:space="preserve">Week 10: Neglected Tropical Diseases and Climate Change </w:t>
      </w:r>
    </w:p>
    <w:p w14:paraId="15745C57" w14:textId="77777777" w:rsidR="000254E1" w:rsidRPr="000254E1" w:rsidRDefault="000254E1" w:rsidP="000254E1">
      <w:pPr>
        <w:pStyle w:val="ListParagraph"/>
        <w:numPr>
          <w:ilvl w:val="0"/>
          <w:numId w:val="35"/>
        </w:numPr>
        <w:spacing w:after="0" w:line="240" w:lineRule="auto"/>
        <w:rPr>
          <w:rFonts w:cstheme="minorHAnsi"/>
          <w:b/>
          <w:bCs/>
        </w:rPr>
      </w:pPr>
      <w:r w:rsidRPr="000254E1">
        <w:rPr>
          <w:rFonts w:cstheme="minorHAnsi"/>
        </w:rPr>
        <w:t>“Parasites” by Rosemary Drisdelle – Chapter 2: Market of Peril (pages 34-59)</w:t>
      </w:r>
    </w:p>
    <w:p w14:paraId="2C073C31" w14:textId="77777777" w:rsidR="000254E1" w:rsidRPr="000254E1" w:rsidRDefault="000254E1" w:rsidP="000254E1">
      <w:pPr>
        <w:pStyle w:val="ListParagraph"/>
        <w:numPr>
          <w:ilvl w:val="0"/>
          <w:numId w:val="35"/>
        </w:numPr>
        <w:spacing w:after="0" w:line="240" w:lineRule="auto"/>
        <w:rPr>
          <w:rFonts w:cstheme="minorHAnsi"/>
          <w:b/>
          <w:bCs/>
        </w:rPr>
      </w:pPr>
      <w:r w:rsidRPr="000254E1">
        <w:rPr>
          <w:rFonts w:cstheme="minorHAnsi"/>
        </w:rPr>
        <w:t>“Parasites” by Rosemary Drisdelle – Chapter 3: Drinking-Water Advisory (pages 59-82)</w:t>
      </w:r>
    </w:p>
    <w:p w14:paraId="2C9CDB53" w14:textId="77777777" w:rsidR="000254E1" w:rsidRPr="000254E1" w:rsidRDefault="000254E1" w:rsidP="000254E1">
      <w:pPr>
        <w:pStyle w:val="ListParagraph"/>
        <w:numPr>
          <w:ilvl w:val="0"/>
          <w:numId w:val="35"/>
        </w:numPr>
        <w:spacing w:after="0" w:line="240" w:lineRule="auto"/>
        <w:rPr>
          <w:rFonts w:cstheme="minorHAnsi"/>
          <w:b/>
          <w:bCs/>
        </w:rPr>
      </w:pPr>
      <w:r w:rsidRPr="000254E1">
        <w:rPr>
          <w:rFonts w:cstheme="minorHAnsi"/>
        </w:rPr>
        <w:t>Blum &amp; Hotez 2018. Global “worming” (6 pages)</w:t>
      </w:r>
    </w:p>
    <w:p w14:paraId="1896C97C" w14:textId="77777777" w:rsidR="000254E1" w:rsidRPr="000254E1" w:rsidRDefault="000254E1" w:rsidP="000254E1">
      <w:pPr>
        <w:numPr>
          <w:ilvl w:val="0"/>
          <w:numId w:val="35"/>
        </w:numPr>
        <w:spacing w:after="0" w:line="240" w:lineRule="auto"/>
        <w:contextualSpacing/>
        <w:rPr>
          <w:rFonts w:cstheme="minorHAnsi"/>
          <w:bCs/>
        </w:rPr>
      </w:pPr>
      <w:r w:rsidRPr="000254E1">
        <w:rPr>
          <w:rFonts w:cstheme="minorHAnsi"/>
          <w:bCs/>
        </w:rPr>
        <w:t xml:space="preserve">Short EE, </w:t>
      </w:r>
      <w:proofErr w:type="spellStart"/>
      <w:r w:rsidRPr="000254E1">
        <w:rPr>
          <w:rFonts w:cstheme="minorHAnsi"/>
          <w:bCs/>
        </w:rPr>
        <w:t>Caminade</w:t>
      </w:r>
      <w:proofErr w:type="spellEnd"/>
      <w:r w:rsidRPr="000254E1">
        <w:rPr>
          <w:rFonts w:cstheme="minorHAnsi"/>
          <w:bCs/>
        </w:rPr>
        <w:t xml:space="preserve"> C, Thomas BN. Climate change </w:t>
      </w:r>
      <w:proofErr w:type="gramStart"/>
      <w:r w:rsidRPr="000254E1">
        <w:rPr>
          <w:rFonts w:cstheme="minorHAnsi"/>
          <w:bCs/>
        </w:rPr>
        <w:t>contribution</w:t>
      </w:r>
      <w:proofErr w:type="gramEnd"/>
      <w:r w:rsidRPr="000254E1">
        <w:rPr>
          <w:rFonts w:cstheme="minorHAnsi"/>
          <w:bCs/>
        </w:rPr>
        <w:t xml:space="preserve"> to the emergence or re-emergence of parasitic diseases. Infectious Diseases: Research and Treatment. 2017 Sep </w:t>
      </w:r>
      <w:proofErr w:type="gramStart"/>
      <w:r w:rsidRPr="000254E1">
        <w:rPr>
          <w:rFonts w:cstheme="minorHAnsi"/>
          <w:bCs/>
        </w:rPr>
        <w:t>25;10:1178633617732296</w:t>
      </w:r>
      <w:proofErr w:type="gramEnd"/>
      <w:r w:rsidRPr="000254E1">
        <w:rPr>
          <w:rFonts w:cstheme="minorHAnsi"/>
          <w:bCs/>
        </w:rPr>
        <w:t>.</w:t>
      </w:r>
    </w:p>
    <w:p w14:paraId="6BBC54B7" w14:textId="77777777" w:rsidR="000254E1" w:rsidRPr="000254E1" w:rsidRDefault="000254E1" w:rsidP="000254E1">
      <w:pPr>
        <w:numPr>
          <w:ilvl w:val="0"/>
          <w:numId w:val="35"/>
        </w:numPr>
        <w:spacing w:after="0" w:line="240" w:lineRule="auto"/>
        <w:contextualSpacing/>
        <w:rPr>
          <w:rFonts w:cstheme="minorHAnsi"/>
          <w:bCs/>
        </w:rPr>
      </w:pPr>
      <w:r w:rsidRPr="000254E1">
        <w:rPr>
          <w:rFonts w:cstheme="minorHAnsi"/>
          <w:bCs/>
        </w:rPr>
        <w:t>Mora C, McKenzie T, Gaw IM, Dean JM, von Hammerstein H, Knudson TA, Setter RO, Smith CZ, Webster KM, Patz JA, Franklin EC. 2022. Over half of known human pathogenic diseases can be aggravated by climate change. Nature Climate Change. Aug 8:1-7.</w:t>
      </w:r>
    </w:p>
    <w:p w14:paraId="330AD2F0" w14:textId="77777777" w:rsidR="000254E1" w:rsidRPr="000254E1" w:rsidRDefault="000254E1" w:rsidP="000254E1">
      <w:pPr>
        <w:spacing w:after="0" w:line="240" w:lineRule="auto"/>
        <w:rPr>
          <w:rFonts w:cstheme="minorHAnsi"/>
          <w:b/>
          <w:bCs/>
        </w:rPr>
      </w:pPr>
    </w:p>
    <w:p w14:paraId="414B0EBD" w14:textId="77777777" w:rsidR="000254E1" w:rsidRPr="000254E1" w:rsidRDefault="000254E1" w:rsidP="000254E1">
      <w:pPr>
        <w:spacing w:after="0" w:line="240" w:lineRule="auto"/>
        <w:rPr>
          <w:rFonts w:cstheme="minorHAnsi"/>
          <w:b/>
          <w:bCs/>
        </w:rPr>
      </w:pPr>
      <w:r w:rsidRPr="000254E1">
        <w:rPr>
          <w:rFonts w:cstheme="minorHAnsi"/>
          <w:b/>
          <w:bCs/>
        </w:rPr>
        <w:t>Week 11: Population Genetics and Human Disease Resistance</w:t>
      </w:r>
    </w:p>
    <w:p w14:paraId="7781426C" w14:textId="77777777" w:rsidR="000254E1" w:rsidRPr="000254E1" w:rsidRDefault="000254E1" w:rsidP="000254E1">
      <w:pPr>
        <w:pStyle w:val="ListParagraph"/>
        <w:numPr>
          <w:ilvl w:val="0"/>
          <w:numId w:val="36"/>
        </w:numPr>
        <w:spacing w:after="0" w:line="240" w:lineRule="auto"/>
        <w:rPr>
          <w:rFonts w:cstheme="minorHAnsi"/>
          <w:b/>
          <w:bCs/>
        </w:rPr>
      </w:pPr>
      <w:r w:rsidRPr="000254E1">
        <w:rPr>
          <w:rFonts w:cstheme="minorHAnsi"/>
        </w:rPr>
        <w:t>“Parasites” by Rosemary Drisdelle – Chapter 8: Emerging Parasites (pages 173-196)</w:t>
      </w:r>
    </w:p>
    <w:p w14:paraId="34DE1A4D" w14:textId="77777777" w:rsidR="000254E1" w:rsidRPr="000254E1" w:rsidRDefault="000254E1" w:rsidP="000254E1">
      <w:pPr>
        <w:pStyle w:val="ListParagraph"/>
        <w:numPr>
          <w:ilvl w:val="0"/>
          <w:numId w:val="36"/>
        </w:numPr>
        <w:spacing w:after="0" w:line="240" w:lineRule="auto"/>
        <w:rPr>
          <w:rFonts w:cstheme="minorHAnsi"/>
          <w:b/>
          <w:bCs/>
        </w:rPr>
      </w:pPr>
      <w:r w:rsidRPr="000254E1">
        <w:rPr>
          <w:rFonts w:cstheme="minorHAnsi"/>
        </w:rPr>
        <w:t>“Parasites” by Rosemary Drisdelle – Chapter 9: Parasite Extinction (pages 196-216)</w:t>
      </w:r>
    </w:p>
    <w:p w14:paraId="47A3D98F" w14:textId="77777777" w:rsidR="000254E1" w:rsidRPr="000254E1" w:rsidRDefault="000254E1" w:rsidP="000254E1">
      <w:pPr>
        <w:pStyle w:val="ListParagraph"/>
        <w:numPr>
          <w:ilvl w:val="0"/>
          <w:numId w:val="36"/>
        </w:numPr>
        <w:spacing w:after="0" w:line="240" w:lineRule="auto"/>
        <w:rPr>
          <w:rFonts w:cstheme="minorHAnsi"/>
          <w:b/>
          <w:bCs/>
        </w:rPr>
      </w:pPr>
      <w:r w:rsidRPr="000254E1">
        <w:rPr>
          <w:rFonts w:cstheme="minorHAnsi"/>
        </w:rPr>
        <w:t>Galvani &amp; Novembre 2005. The evolutionary history of the CCR5-Delta-32 HIV-resistance mutation (8 pages)</w:t>
      </w:r>
    </w:p>
    <w:p w14:paraId="73DE17C4" w14:textId="77777777" w:rsidR="000254E1" w:rsidRPr="000254E1" w:rsidRDefault="000254E1" w:rsidP="000254E1">
      <w:pPr>
        <w:spacing w:after="0" w:line="240" w:lineRule="auto"/>
        <w:rPr>
          <w:rFonts w:cstheme="minorHAnsi"/>
          <w:b/>
          <w:bCs/>
        </w:rPr>
      </w:pPr>
    </w:p>
    <w:p w14:paraId="2A42ABB9" w14:textId="77777777" w:rsidR="000254E1" w:rsidRPr="000254E1" w:rsidRDefault="000254E1" w:rsidP="000254E1">
      <w:pPr>
        <w:spacing w:after="0" w:line="240" w:lineRule="auto"/>
        <w:rPr>
          <w:rFonts w:cstheme="minorHAnsi"/>
          <w:b/>
          <w:bCs/>
        </w:rPr>
      </w:pPr>
      <w:r w:rsidRPr="000254E1">
        <w:rPr>
          <w:rFonts w:cstheme="minorHAnsi"/>
          <w:b/>
          <w:bCs/>
        </w:rPr>
        <w:t xml:space="preserve">Week 12: Parasites and ZOMBIES!!! </w:t>
      </w:r>
    </w:p>
    <w:p w14:paraId="5AC292E0" w14:textId="77777777" w:rsidR="000254E1" w:rsidRPr="000254E1" w:rsidRDefault="000254E1" w:rsidP="000254E1">
      <w:pPr>
        <w:pStyle w:val="ListParagraph"/>
        <w:numPr>
          <w:ilvl w:val="0"/>
          <w:numId w:val="37"/>
        </w:numPr>
        <w:spacing w:after="0" w:line="240" w:lineRule="auto"/>
        <w:rPr>
          <w:rFonts w:cstheme="minorHAnsi"/>
          <w:b/>
          <w:bCs/>
        </w:rPr>
      </w:pPr>
      <w:r w:rsidRPr="000254E1">
        <w:rPr>
          <w:rFonts w:cstheme="minorHAnsi"/>
        </w:rPr>
        <w:t>“Parasites” by Rosemary Drisdelle – Chapter 5: Parasites in Control (pages 105-125)</w:t>
      </w:r>
    </w:p>
    <w:p w14:paraId="75897DD4" w14:textId="77777777" w:rsidR="000254E1" w:rsidRPr="000254E1" w:rsidRDefault="000254E1" w:rsidP="000254E1">
      <w:pPr>
        <w:numPr>
          <w:ilvl w:val="0"/>
          <w:numId w:val="37"/>
        </w:numPr>
        <w:spacing w:after="0" w:line="240" w:lineRule="auto"/>
        <w:contextualSpacing/>
        <w:rPr>
          <w:rFonts w:cstheme="minorHAnsi"/>
          <w:bCs/>
        </w:rPr>
      </w:pPr>
      <w:proofErr w:type="spellStart"/>
      <w:r w:rsidRPr="000254E1">
        <w:rPr>
          <w:rFonts w:cstheme="minorHAnsi"/>
          <w:bCs/>
        </w:rPr>
        <w:t>Weinersmith</w:t>
      </w:r>
      <w:proofErr w:type="spellEnd"/>
      <w:r w:rsidRPr="000254E1">
        <w:rPr>
          <w:rFonts w:cstheme="minorHAnsi"/>
          <w:bCs/>
        </w:rPr>
        <w:t xml:space="preserve"> &amp; Faulkes. 2014. Parasitic manipulation of hosts’ phenotype, or how to make a zombie – an introduction to the symposium. Integrative and Comparative Biology: 54: 93-100</w:t>
      </w:r>
    </w:p>
    <w:p w14:paraId="36AD21C8" w14:textId="77777777" w:rsidR="000254E1" w:rsidRPr="000254E1" w:rsidRDefault="000254E1" w:rsidP="000254E1">
      <w:pPr>
        <w:pStyle w:val="ListParagraph"/>
        <w:numPr>
          <w:ilvl w:val="0"/>
          <w:numId w:val="37"/>
        </w:numPr>
        <w:spacing w:after="0" w:line="240" w:lineRule="auto"/>
        <w:rPr>
          <w:rFonts w:cstheme="minorHAnsi"/>
          <w:b/>
          <w:bCs/>
        </w:rPr>
      </w:pPr>
      <w:r w:rsidRPr="000254E1">
        <w:rPr>
          <w:rFonts w:cstheme="minorHAnsi"/>
        </w:rPr>
        <w:t>Cryan &amp; Dinan 2012. Mind Altering Organisms (12 pages)</w:t>
      </w:r>
    </w:p>
    <w:p w14:paraId="2AF5C18F" w14:textId="77777777" w:rsidR="000254E1" w:rsidRPr="000254E1" w:rsidRDefault="000254E1" w:rsidP="000254E1">
      <w:pPr>
        <w:pStyle w:val="ListParagraph"/>
        <w:numPr>
          <w:ilvl w:val="0"/>
          <w:numId w:val="37"/>
        </w:numPr>
        <w:spacing w:after="0" w:line="240" w:lineRule="auto"/>
        <w:rPr>
          <w:rFonts w:cstheme="minorHAnsi"/>
          <w:b/>
          <w:bCs/>
        </w:rPr>
      </w:pPr>
      <w:proofErr w:type="spellStart"/>
      <w:r w:rsidRPr="000254E1">
        <w:rPr>
          <w:rFonts w:cstheme="minorHAnsi"/>
        </w:rPr>
        <w:t>Costandi</w:t>
      </w:r>
      <w:proofErr w:type="spellEnd"/>
      <w:r w:rsidRPr="000254E1">
        <w:rPr>
          <w:rFonts w:cstheme="minorHAnsi"/>
        </w:rPr>
        <w:t xml:space="preserve"> 2012. Microbes on your Mind (5 pages)</w:t>
      </w:r>
    </w:p>
    <w:p w14:paraId="310F64DD" w14:textId="77777777" w:rsidR="000254E1" w:rsidRPr="000254E1" w:rsidRDefault="000254E1" w:rsidP="000254E1">
      <w:pPr>
        <w:spacing w:after="0" w:line="240" w:lineRule="auto"/>
        <w:rPr>
          <w:rFonts w:cstheme="minorHAnsi"/>
          <w:b/>
          <w:bCs/>
        </w:rPr>
      </w:pPr>
    </w:p>
    <w:p w14:paraId="369D4AED" w14:textId="77777777" w:rsidR="000254E1" w:rsidRPr="000254E1" w:rsidRDefault="000254E1" w:rsidP="000254E1">
      <w:pPr>
        <w:spacing w:after="0" w:line="240" w:lineRule="auto"/>
        <w:rPr>
          <w:rFonts w:cstheme="minorHAnsi"/>
          <w:b/>
          <w:bCs/>
        </w:rPr>
      </w:pPr>
      <w:r w:rsidRPr="000254E1">
        <w:rPr>
          <w:rFonts w:cstheme="minorHAnsi"/>
          <w:b/>
          <w:bCs/>
        </w:rPr>
        <w:t>Week 13: Global Health, Pandemics, and Control</w:t>
      </w:r>
    </w:p>
    <w:p w14:paraId="4B503B5E" w14:textId="77777777" w:rsidR="000254E1" w:rsidRPr="000254E1" w:rsidRDefault="000254E1" w:rsidP="000254E1">
      <w:pPr>
        <w:pStyle w:val="ListParagraph"/>
        <w:numPr>
          <w:ilvl w:val="0"/>
          <w:numId w:val="38"/>
        </w:numPr>
        <w:spacing w:after="0" w:line="240" w:lineRule="auto"/>
        <w:rPr>
          <w:rFonts w:cstheme="minorHAnsi"/>
          <w:b/>
          <w:bCs/>
        </w:rPr>
      </w:pPr>
      <w:r w:rsidRPr="000254E1">
        <w:rPr>
          <w:rFonts w:cstheme="minorHAnsi"/>
        </w:rPr>
        <w:t>Stellmach 2018. Anthropology in public health emergencies (7 pages)</w:t>
      </w:r>
    </w:p>
    <w:p w14:paraId="600253BF" w14:textId="77777777" w:rsidR="000254E1" w:rsidRPr="000254E1" w:rsidRDefault="000254E1" w:rsidP="000254E1">
      <w:pPr>
        <w:pStyle w:val="ListParagraph"/>
        <w:numPr>
          <w:ilvl w:val="0"/>
          <w:numId w:val="38"/>
        </w:numPr>
        <w:spacing w:after="0" w:line="240" w:lineRule="auto"/>
        <w:rPr>
          <w:rFonts w:cstheme="minorHAnsi"/>
          <w:b/>
          <w:bCs/>
        </w:rPr>
      </w:pPr>
      <w:r w:rsidRPr="000254E1">
        <w:rPr>
          <w:rFonts w:cstheme="minorHAnsi"/>
        </w:rPr>
        <w:t>Cepon-Robins &amp; Gildner 2020. Old friends meet a new foe: A potential role for immune-priming parasites in mitigating COVID-19 morbidity and mortality (15 pages)</w:t>
      </w:r>
    </w:p>
    <w:p w14:paraId="5453B4FB" w14:textId="77777777" w:rsidR="000254E1" w:rsidRPr="000254E1" w:rsidRDefault="000254E1" w:rsidP="000254E1">
      <w:pPr>
        <w:pStyle w:val="ListParagraph"/>
        <w:numPr>
          <w:ilvl w:val="0"/>
          <w:numId w:val="38"/>
        </w:numPr>
        <w:spacing w:after="0" w:line="240" w:lineRule="auto"/>
        <w:rPr>
          <w:rFonts w:cstheme="minorHAnsi"/>
        </w:rPr>
      </w:pPr>
      <w:r w:rsidRPr="000254E1">
        <w:rPr>
          <w:rFonts w:cstheme="minorHAnsi"/>
        </w:rPr>
        <w:t xml:space="preserve">Hotez PJ. 2013. NTDs V. </w:t>
      </w:r>
      <w:proofErr w:type="gramStart"/>
      <w:r w:rsidRPr="000254E1">
        <w:rPr>
          <w:rFonts w:cstheme="minorHAnsi"/>
        </w:rPr>
        <w:t>2.0:“</w:t>
      </w:r>
      <w:proofErr w:type="gramEnd"/>
      <w:r w:rsidRPr="000254E1">
        <w:rPr>
          <w:rFonts w:cstheme="minorHAnsi"/>
        </w:rPr>
        <w:t xml:space="preserve">blue marble health”—neglected tropical disease control and elimination in a shifting health policy landscape. </w:t>
      </w:r>
      <w:proofErr w:type="spellStart"/>
      <w:r w:rsidRPr="000254E1">
        <w:rPr>
          <w:rFonts w:cstheme="minorHAnsi"/>
        </w:rPr>
        <w:t>Plos</w:t>
      </w:r>
      <w:proofErr w:type="spellEnd"/>
      <w:r w:rsidRPr="000254E1">
        <w:rPr>
          <w:rFonts w:cstheme="minorHAnsi"/>
        </w:rPr>
        <w:t xml:space="preserve"> Neglected Tropical Diseases;7(11</w:t>
      </w:r>
      <w:proofErr w:type="gramStart"/>
      <w:r w:rsidRPr="000254E1">
        <w:rPr>
          <w:rFonts w:cstheme="minorHAnsi"/>
        </w:rPr>
        <w:t>):e</w:t>
      </w:r>
      <w:proofErr w:type="gramEnd"/>
      <w:r w:rsidRPr="000254E1">
        <w:rPr>
          <w:rFonts w:cstheme="minorHAnsi"/>
        </w:rPr>
        <w:t>2570.</w:t>
      </w:r>
    </w:p>
    <w:p w14:paraId="2A52DEEC" w14:textId="77777777" w:rsidR="000254E1" w:rsidRPr="000254E1" w:rsidRDefault="000254E1" w:rsidP="000254E1">
      <w:pPr>
        <w:spacing w:after="0" w:line="240" w:lineRule="auto"/>
        <w:rPr>
          <w:rFonts w:cstheme="minorHAnsi"/>
          <w:b/>
          <w:bCs/>
        </w:rPr>
      </w:pPr>
    </w:p>
    <w:p w14:paraId="483EC020" w14:textId="77777777" w:rsidR="000254E1" w:rsidRPr="000254E1" w:rsidRDefault="000254E1" w:rsidP="000254E1">
      <w:pPr>
        <w:spacing w:after="0" w:line="240" w:lineRule="auto"/>
        <w:rPr>
          <w:rFonts w:cstheme="minorHAnsi"/>
          <w:b/>
          <w:bCs/>
        </w:rPr>
      </w:pPr>
      <w:r w:rsidRPr="000254E1">
        <w:rPr>
          <w:rFonts w:cstheme="minorHAnsi"/>
          <w:b/>
          <w:bCs/>
        </w:rPr>
        <w:t>Week 14</w:t>
      </w:r>
    </w:p>
    <w:p w14:paraId="2A5D74E7" w14:textId="77777777" w:rsidR="000254E1" w:rsidRPr="000254E1" w:rsidRDefault="000254E1" w:rsidP="000254E1">
      <w:pPr>
        <w:pStyle w:val="ListParagraph"/>
        <w:numPr>
          <w:ilvl w:val="0"/>
          <w:numId w:val="39"/>
        </w:numPr>
        <w:spacing w:after="0" w:line="240" w:lineRule="auto"/>
        <w:rPr>
          <w:rFonts w:cstheme="minorHAnsi"/>
          <w:b/>
          <w:bCs/>
        </w:rPr>
      </w:pPr>
      <w:r w:rsidRPr="000254E1">
        <w:rPr>
          <w:rFonts w:cstheme="minorHAnsi"/>
        </w:rPr>
        <w:t>Readings for your final project</w:t>
      </w:r>
    </w:p>
    <w:p w14:paraId="5E5A7D42" w14:textId="77777777" w:rsidR="000254E1" w:rsidRPr="000254E1" w:rsidRDefault="000254E1" w:rsidP="000254E1">
      <w:pPr>
        <w:spacing w:after="0" w:line="240" w:lineRule="auto"/>
        <w:rPr>
          <w:rFonts w:cstheme="minorHAnsi"/>
          <w:b/>
          <w:bCs/>
        </w:rPr>
      </w:pPr>
    </w:p>
    <w:p w14:paraId="508447C9" w14:textId="77777777" w:rsidR="000254E1" w:rsidRPr="000254E1" w:rsidRDefault="000254E1" w:rsidP="000254E1">
      <w:pPr>
        <w:spacing w:after="0" w:line="240" w:lineRule="auto"/>
        <w:rPr>
          <w:rFonts w:cstheme="minorHAnsi"/>
          <w:b/>
          <w:bCs/>
        </w:rPr>
      </w:pPr>
      <w:r w:rsidRPr="000254E1">
        <w:rPr>
          <w:rFonts w:cstheme="minorHAnsi"/>
          <w:b/>
          <w:bCs/>
        </w:rPr>
        <w:t>Week 15</w:t>
      </w:r>
    </w:p>
    <w:p w14:paraId="7DC2B8B1" w14:textId="77777777" w:rsidR="000254E1" w:rsidRPr="000254E1" w:rsidRDefault="000254E1" w:rsidP="000254E1">
      <w:pPr>
        <w:pStyle w:val="ListParagraph"/>
        <w:numPr>
          <w:ilvl w:val="0"/>
          <w:numId w:val="39"/>
        </w:numPr>
        <w:spacing w:after="0" w:line="240" w:lineRule="auto"/>
        <w:rPr>
          <w:rFonts w:cstheme="minorHAnsi"/>
          <w:b/>
          <w:bCs/>
        </w:rPr>
      </w:pPr>
      <w:r w:rsidRPr="000254E1">
        <w:rPr>
          <w:rFonts w:cstheme="minorHAnsi"/>
        </w:rPr>
        <w:t>Readings for your final project</w:t>
      </w:r>
    </w:p>
    <w:bookmarkEnd w:id="2"/>
    <w:p w14:paraId="57B6E807" w14:textId="77777777" w:rsidR="00B44AA5" w:rsidRDefault="00B44AA5" w:rsidP="00B44AA5">
      <w:pPr>
        <w:pStyle w:val="NoSpacing"/>
        <w:jc w:val="center"/>
        <w:rPr>
          <w:b/>
          <w:bCs/>
        </w:rPr>
      </w:pPr>
      <w:r>
        <w:rPr>
          <w:b/>
          <w:bCs/>
        </w:rPr>
        <w:lastRenderedPageBreak/>
        <w:t>Additional UCCS Resources</w:t>
      </w:r>
    </w:p>
    <w:p w14:paraId="1EF03F3E" w14:textId="77777777" w:rsidR="00B44AA5" w:rsidRDefault="00B44AA5" w:rsidP="00B44AA5">
      <w:pPr>
        <w:pStyle w:val="NoSpacing"/>
      </w:pPr>
      <w:r>
        <w:rPr>
          <w:b/>
          <w:bCs/>
        </w:rPr>
        <w:t>Disability Services</w:t>
      </w:r>
    </w:p>
    <w:p w14:paraId="01B6FA2E" w14:textId="77777777" w:rsidR="00B44AA5" w:rsidRDefault="00B44AA5" w:rsidP="00B44AA5">
      <w:pPr>
        <w:pStyle w:val="NoSpacing"/>
      </w:pPr>
      <w:r w:rsidRPr="00BB4191">
        <w:t xml:space="preserve">If you are a student with a disability and believe you will need </w:t>
      </w:r>
      <w:proofErr w:type="gramStart"/>
      <w:r w:rsidRPr="00BB4191">
        <w:t>accommodations</w:t>
      </w:r>
      <w:proofErr w:type="gramEnd"/>
      <w:r w:rsidRPr="00BB4191">
        <w:t xml:space="preserve"> for this class, it is your responsibility to register with Disability Services and provide them with documentation of your disability. They will work with you to determine what accommodations are appropriate for your situation. To avoid any delay, you should contact Disability Services as soon as possible. Please note that accommodations are not retroactive and disability </w:t>
      </w:r>
      <w:proofErr w:type="gramStart"/>
      <w:r w:rsidRPr="00BB4191">
        <w:t>accommodations</w:t>
      </w:r>
      <w:proofErr w:type="gramEnd"/>
      <w:r w:rsidRPr="00BB4191">
        <w:t xml:space="preserve"> cannot be provided until a Faculty Accommodation Letter has been given to me. Please contact Disability Services for more information at Main Hall, 3rd floor, Room 324, (</w:t>
      </w:r>
      <w:hyperlink r:id="rId9" w:history="1">
        <w:r w:rsidRPr="00BB4191">
          <w:rPr>
            <w:rStyle w:val="Hyperlink"/>
          </w:rPr>
          <w:t>719) 255-3354</w:t>
        </w:r>
      </w:hyperlink>
      <w:r w:rsidRPr="00BB4191">
        <w:t xml:space="preserve">, or </w:t>
      </w:r>
      <w:hyperlink r:id="rId10" w:history="1">
        <w:r w:rsidRPr="00BB4191">
          <w:rPr>
            <w:rStyle w:val="Hyperlink"/>
          </w:rPr>
          <w:t>dservice@uccs.edu</w:t>
        </w:r>
      </w:hyperlink>
      <w:r w:rsidRPr="00BB4191">
        <w:t>.</w:t>
      </w:r>
    </w:p>
    <w:p w14:paraId="63A86337" w14:textId="77777777" w:rsidR="00B44AA5" w:rsidRDefault="00B44AA5" w:rsidP="00B44AA5">
      <w:pPr>
        <w:pStyle w:val="NoSpacing"/>
        <w:rPr>
          <w:b/>
          <w:bCs/>
        </w:rPr>
      </w:pPr>
    </w:p>
    <w:p w14:paraId="4DF33123" w14:textId="77777777" w:rsidR="00B44AA5" w:rsidRDefault="00B44AA5" w:rsidP="00B44AA5">
      <w:pPr>
        <w:pStyle w:val="NoSpacing"/>
      </w:pPr>
      <w:r>
        <w:rPr>
          <w:b/>
          <w:bCs/>
        </w:rPr>
        <w:t>Military Students</w:t>
      </w:r>
    </w:p>
    <w:p w14:paraId="05B0FBBD" w14:textId="77777777" w:rsidR="00B44AA5" w:rsidRDefault="00B44AA5" w:rsidP="00B44AA5">
      <w:pPr>
        <w:pStyle w:val="NoSpacing"/>
      </w:pPr>
      <w:bookmarkStart w:id="3" w:name="_Hlk124678586"/>
      <w:r>
        <w:t xml:space="preserve">If you are a military student with the potential of being called to military service or training </w:t>
      </w:r>
      <w:proofErr w:type="gramStart"/>
      <w:r>
        <w:t>during the course of</w:t>
      </w:r>
      <w:proofErr w:type="gramEnd"/>
      <w:r>
        <w:t xml:space="preserve"> the semester, you are encouraged to contact your UCCS course instructor no later than the first week of class to discuss the class attendance policy. Please see the </w:t>
      </w:r>
      <w:hyperlink r:id="rId11" w:history="1">
        <w:r>
          <w:rPr>
            <w:rStyle w:val="Hyperlink"/>
            <w:bCs/>
          </w:rPr>
          <w:t>Veteran and Military Affairs</w:t>
        </w:r>
      </w:hyperlink>
      <w:r>
        <w:t xml:space="preserve"> website for more information.</w:t>
      </w:r>
    </w:p>
    <w:p w14:paraId="71B623FA" w14:textId="77777777" w:rsidR="00B44AA5" w:rsidRDefault="00B44AA5" w:rsidP="00B44AA5">
      <w:pPr>
        <w:pStyle w:val="NoSpacing"/>
      </w:pPr>
    </w:p>
    <w:bookmarkEnd w:id="3"/>
    <w:p w14:paraId="738F0F00" w14:textId="77777777" w:rsidR="00B44AA5" w:rsidRDefault="00B44AA5" w:rsidP="00B44AA5">
      <w:pPr>
        <w:pStyle w:val="NoSpacing"/>
        <w:rPr>
          <w:b/>
          <w:bCs/>
        </w:rPr>
      </w:pPr>
      <w:r>
        <w:rPr>
          <w:b/>
          <w:bCs/>
        </w:rPr>
        <w:t>Textbook Affordability and Accessibility Program (TAAP)</w:t>
      </w:r>
    </w:p>
    <w:p w14:paraId="523F6377" w14:textId="77777777" w:rsidR="00B44AA5" w:rsidRPr="007251F5" w:rsidRDefault="00B44AA5" w:rsidP="00B44AA5">
      <w:pPr>
        <w:pStyle w:val="NoSpacing"/>
        <w:numPr>
          <w:ilvl w:val="0"/>
          <w:numId w:val="41"/>
        </w:numPr>
        <w:rPr>
          <w:b/>
          <w:bCs/>
        </w:rPr>
      </w:pPr>
      <w:r>
        <w:rPr>
          <w:b/>
          <w:bCs/>
        </w:rPr>
        <w:t xml:space="preserve">Required Materials: </w:t>
      </w:r>
      <w:r>
        <w:t>Course materials are available through TAAP (Textbook Affordability and Access Program). Log into your portal through uccs.textbookx.com; you can review your personal value sheet to see if TAAP benefits you. There is the option to “TAAP out” if the program does not fit your needs.</w:t>
      </w:r>
    </w:p>
    <w:p w14:paraId="64D7BECB" w14:textId="77777777" w:rsidR="00B44AA5" w:rsidRPr="007251F5" w:rsidRDefault="00B44AA5" w:rsidP="00B44AA5">
      <w:pPr>
        <w:pStyle w:val="NoSpacing"/>
        <w:numPr>
          <w:ilvl w:val="0"/>
          <w:numId w:val="41"/>
        </w:numPr>
        <w:rPr>
          <w:b/>
          <w:bCs/>
        </w:rPr>
      </w:pPr>
      <w:r>
        <w:rPr>
          <w:b/>
          <w:bCs/>
        </w:rPr>
        <w:t xml:space="preserve">Required Course Materials for this course: </w:t>
      </w:r>
      <w:r w:rsidRPr="007251F5">
        <w:rPr>
          <w:i/>
          <w:iCs/>
        </w:rPr>
        <w:t xml:space="preserve">Our Origins, </w:t>
      </w:r>
      <w:r>
        <w:t>by Clark Spencer Larsen</w:t>
      </w:r>
    </w:p>
    <w:p w14:paraId="43BF6789" w14:textId="77777777" w:rsidR="00B44AA5" w:rsidRPr="007251F5" w:rsidRDefault="00B44AA5" w:rsidP="00B44AA5">
      <w:pPr>
        <w:pStyle w:val="NoSpacing"/>
        <w:numPr>
          <w:ilvl w:val="0"/>
          <w:numId w:val="41"/>
        </w:numPr>
        <w:rPr>
          <w:b/>
          <w:bCs/>
        </w:rPr>
      </w:pPr>
      <w:r>
        <w:rPr>
          <w:b/>
          <w:bCs/>
        </w:rPr>
        <w:t xml:space="preserve">TAAP Materials Pick-up: </w:t>
      </w:r>
      <w:r>
        <w:t xml:space="preserve">Course materials can be picked up at the Campus Store unless you </w:t>
      </w:r>
      <w:proofErr w:type="gramStart"/>
      <w:r>
        <w:t>opted</w:t>
      </w:r>
      <w:proofErr w:type="gramEnd"/>
      <w:r>
        <w:t xml:space="preserve"> for </w:t>
      </w:r>
      <w:proofErr w:type="gramStart"/>
      <w:r>
        <w:t>a home</w:t>
      </w:r>
      <w:proofErr w:type="gramEnd"/>
      <w:r>
        <w:t xml:space="preserve"> delivery.</w:t>
      </w:r>
    </w:p>
    <w:p w14:paraId="20F3BAED" w14:textId="77777777" w:rsidR="00B44AA5" w:rsidRDefault="00B44AA5" w:rsidP="00B44AA5">
      <w:pPr>
        <w:pStyle w:val="NoSpacing"/>
        <w:numPr>
          <w:ilvl w:val="0"/>
          <w:numId w:val="41"/>
        </w:numPr>
        <w:rPr>
          <w:b/>
          <w:bCs/>
        </w:rPr>
      </w:pPr>
      <w:r>
        <w:rPr>
          <w:b/>
          <w:bCs/>
        </w:rPr>
        <w:t>More information:</w:t>
      </w:r>
    </w:p>
    <w:p w14:paraId="4156ECDD" w14:textId="77777777" w:rsidR="00B44AA5" w:rsidRDefault="00B44AA5" w:rsidP="00B44AA5">
      <w:pPr>
        <w:pStyle w:val="NoSpacing"/>
        <w:numPr>
          <w:ilvl w:val="1"/>
          <w:numId w:val="41"/>
        </w:numPr>
      </w:pPr>
      <w:hyperlink r:id="rId12" w:history="1">
        <w:r>
          <w:rPr>
            <w:rStyle w:val="Hyperlink"/>
          </w:rPr>
          <w:t>Textbook Affordability and Access Program | UCCS</w:t>
        </w:r>
      </w:hyperlink>
    </w:p>
    <w:p w14:paraId="3EC9C129" w14:textId="77777777" w:rsidR="00B44AA5" w:rsidRDefault="00B44AA5" w:rsidP="00B44AA5">
      <w:pPr>
        <w:pStyle w:val="NoSpacing"/>
        <w:numPr>
          <w:ilvl w:val="1"/>
          <w:numId w:val="41"/>
        </w:numPr>
      </w:pPr>
      <w:hyperlink r:id="rId13" w:history="1">
        <w:r>
          <w:rPr>
            <w:rStyle w:val="Hyperlink"/>
          </w:rPr>
          <w:t xml:space="preserve">University of Colorado </w:t>
        </w:r>
        <w:proofErr w:type="spellStart"/>
        <w:r>
          <w:rPr>
            <w:rStyle w:val="Hyperlink"/>
          </w:rPr>
          <w:t>Colorado</w:t>
        </w:r>
        <w:proofErr w:type="spellEnd"/>
        <w:r>
          <w:rPr>
            <w:rStyle w:val="Hyperlink"/>
          </w:rPr>
          <w:t xml:space="preserve"> Springs Online Bookstore (textbookx.com)</w:t>
        </w:r>
      </w:hyperlink>
    </w:p>
    <w:p w14:paraId="5D042ACB" w14:textId="77777777" w:rsidR="00B44AA5" w:rsidRPr="007251F5" w:rsidRDefault="00B44AA5" w:rsidP="00B44AA5">
      <w:pPr>
        <w:pStyle w:val="NoSpacing"/>
        <w:numPr>
          <w:ilvl w:val="0"/>
          <w:numId w:val="41"/>
        </w:numPr>
        <w:rPr>
          <w:b/>
          <w:bCs/>
        </w:rPr>
      </w:pPr>
      <w:r>
        <w:rPr>
          <w:b/>
          <w:bCs/>
        </w:rPr>
        <w:t xml:space="preserve">Troubleshooting: </w:t>
      </w:r>
      <w:r>
        <w:t xml:space="preserve">Backordered items, </w:t>
      </w:r>
      <w:proofErr w:type="spellStart"/>
      <w:r>
        <w:t>TAAPing</w:t>
      </w:r>
      <w:proofErr w:type="spellEnd"/>
      <w:r>
        <w:t xml:space="preserve"> out, deadlines, returns, etc.</w:t>
      </w:r>
      <w:r w:rsidRPr="007251F5">
        <w:rPr>
          <w:i/>
          <w:iCs/>
        </w:rPr>
        <w:t xml:space="preserve"> </w:t>
      </w:r>
      <w:r>
        <w:t xml:space="preserve">Email: </w:t>
      </w:r>
      <w:hyperlink r:id="rId14" w:history="1">
        <w:r>
          <w:rPr>
            <w:rStyle w:val="Hyperlink"/>
          </w:rPr>
          <w:t>shop@uccs.edu</w:t>
        </w:r>
      </w:hyperlink>
    </w:p>
    <w:p w14:paraId="03EA92FA" w14:textId="77777777" w:rsidR="00B44AA5" w:rsidRDefault="00B44AA5" w:rsidP="00B44AA5">
      <w:pPr>
        <w:spacing w:after="0" w:line="240" w:lineRule="auto"/>
        <w:ind w:left="-5"/>
      </w:pPr>
    </w:p>
    <w:p w14:paraId="59154381" w14:textId="77777777" w:rsidR="00B44AA5" w:rsidRDefault="00B44AA5" w:rsidP="00B44AA5">
      <w:pPr>
        <w:pStyle w:val="NoSpacing"/>
      </w:pPr>
      <w:r>
        <w:rPr>
          <w:b/>
          <w:bCs/>
        </w:rPr>
        <w:t xml:space="preserve">Student Wellbeing </w:t>
      </w:r>
    </w:p>
    <w:p w14:paraId="1FCB9F08" w14:textId="77777777" w:rsidR="00B44AA5" w:rsidRDefault="00B44AA5" w:rsidP="00B44AA5">
      <w:pPr>
        <w:pStyle w:val="NoSpacing"/>
      </w:pPr>
      <w:r>
        <w:t xml:space="preserve">UCCS is committed to facilitating the proactive wellbeing of all students. If you are unsure if you need assistance, free online mental health screenings can be found </w:t>
      </w:r>
      <w:hyperlink r:id="rId15" w:history="1">
        <w:r>
          <w:rPr>
            <w:rStyle w:val="Hyperlink"/>
          </w:rPr>
          <w:t>here</w:t>
        </w:r>
      </w:hyperlink>
      <w:r>
        <w:t>. We welcome and encourage students to contact the following on-campus services for assistance regarding their physical, mental, and fitness needs:</w:t>
      </w:r>
    </w:p>
    <w:p w14:paraId="61A0B059" w14:textId="77777777" w:rsidR="00B44AA5" w:rsidRDefault="00B44AA5" w:rsidP="00B44AA5">
      <w:pPr>
        <w:pStyle w:val="NoSpacing"/>
        <w:numPr>
          <w:ilvl w:val="0"/>
          <w:numId w:val="40"/>
        </w:numPr>
      </w:pPr>
      <w:r>
        <w:t>Wellness Center Health Services: 719-255-4444</w:t>
      </w:r>
    </w:p>
    <w:p w14:paraId="6C9A3A3E" w14:textId="77777777" w:rsidR="00B44AA5" w:rsidRDefault="00B44AA5" w:rsidP="00B44AA5">
      <w:pPr>
        <w:pStyle w:val="NoSpacing"/>
        <w:numPr>
          <w:ilvl w:val="0"/>
          <w:numId w:val="40"/>
        </w:numPr>
      </w:pPr>
      <w:r>
        <w:t>Campus Recreation: 719-255-7515</w:t>
      </w:r>
    </w:p>
    <w:p w14:paraId="73B95CA6" w14:textId="77777777" w:rsidR="00B44AA5" w:rsidRDefault="00B44AA5" w:rsidP="00B44AA5">
      <w:pPr>
        <w:pStyle w:val="NoSpacing"/>
      </w:pPr>
      <w:r>
        <w:t>If you are struggling with your sense of belonging or diversity, equity, and inclusion challenges on campus, please consider reaching out to MOSAIC &amp; the LGBTQ+ Resource Center. MOSAIC is located at University Center 110, 719-255-3319.</w:t>
      </w:r>
    </w:p>
    <w:p w14:paraId="29243D86" w14:textId="77777777" w:rsidR="00B44AA5" w:rsidRDefault="00B44AA5" w:rsidP="00B44AA5">
      <w:pPr>
        <w:pStyle w:val="NoSpacing"/>
      </w:pPr>
      <w:r>
        <w:t>Other resources include:</w:t>
      </w:r>
    </w:p>
    <w:p w14:paraId="6E5902D6" w14:textId="77777777" w:rsidR="00B44AA5" w:rsidRDefault="00B44AA5" w:rsidP="00B44AA5">
      <w:pPr>
        <w:pStyle w:val="NoSpacing"/>
        <w:numPr>
          <w:ilvl w:val="0"/>
          <w:numId w:val="40"/>
        </w:numPr>
      </w:pPr>
      <w:r>
        <w:t>National Suicide Prevention Lifeline at 800-273-8255, or text HELLO to 741741</w:t>
      </w:r>
    </w:p>
    <w:p w14:paraId="67CEBEAE" w14:textId="77777777" w:rsidR="00B44AA5" w:rsidRDefault="00B44AA5" w:rsidP="00B44AA5">
      <w:pPr>
        <w:pStyle w:val="NoSpacing"/>
        <w:numPr>
          <w:ilvl w:val="0"/>
          <w:numId w:val="40"/>
        </w:numPr>
      </w:pPr>
      <w:hyperlink r:id="rId16" w:history="1">
        <w:r>
          <w:rPr>
            <w:rStyle w:val="Hyperlink"/>
          </w:rPr>
          <w:t>Colorado Crisis Services</w:t>
        </w:r>
      </w:hyperlink>
      <w:r>
        <w:t xml:space="preserve"> at 844-493-8255, or text TALK to 38255</w:t>
      </w:r>
    </w:p>
    <w:p w14:paraId="1A226CB6" w14:textId="0B6EBD71" w:rsidR="000254E1" w:rsidRPr="00D81202" w:rsidRDefault="00B44AA5" w:rsidP="00B44AA5">
      <w:pPr>
        <w:pStyle w:val="NoSpacing"/>
        <w:numPr>
          <w:ilvl w:val="0"/>
          <w:numId w:val="40"/>
        </w:numPr>
      </w:pPr>
      <w:r>
        <w:t>For emergencies contact UCCS Public Safety at 719-255-3111, or call 988 or 911</w:t>
      </w:r>
    </w:p>
    <w:p w14:paraId="69E93653" w14:textId="77777777" w:rsidR="000254E1" w:rsidRDefault="000254E1" w:rsidP="00B44AA5">
      <w:pPr>
        <w:pStyle w:val="NoSpacing"/>
        <w:rPr>
          <w:b/>
          <w:bCs/>
        </w:rPr>
      </w:pPr>
    </w:p>
    <w:p w14:paraId="71CBA738" w14:textId="35B13273" w:rsidR="00B44AA5" w:rsidRDefault="00B44AA5" w:rsidP="00B44AA5">
      <w:pPr>
        <w:pStyle w:val="NoSpacing"/>
        <w:rPr>
          <w:b/>
          <w:bCs/>
        </w:rPr>
      </w:pPr>
      <w:r>
        <w:rPr>
          <w:b/>
          <w:bCs/>
        </w:rPr>
        <w:t xml:space="preserve">Responsible Reporting: Institutional Equity / Title IX Statement </w:t>
      </w:r>
    </w:p>
    <w:p w14:paraId="2CDAF0DD" w14:textId="77777777" w:rsidR="00B44AA5" w:rsidRDefault="00B44AA5" w:rsidP="00B44AA5">
      <w:pPr>
        <w:pStyle w:val="NoSpacing"/>
      </w:pPr>
      <w:proofErr w:type="gramStart"/>
      <w:r>
        <w:t>The Office of Institutional Equity (OIE),</w:t>
      </w:r>
      <w:proofErr w:type="gramEnd"/>
      <w:r>
        <w:t xml:space="preserve"> administers the University of Colorado (CU) Sexual Misconduct policy (including Title IX), the UCCS Discrimination and Harassment Policy, and the CU Conflict of Interest in Cases of Amorous Relationships Policy. All UCCS faculty and staff, including student employees, are considered “responsible employees” and </w:t>
      </w:r>
      <w:r>
        <w:rPr>
          <w:i/>
          <w:iCs/>
        </w:rPr>
        <w:t>must</w:t>
      </w:r>
      <w:r>
        <w:t xml:space="preserve"> report any suspected or known conduct that may be in </w:t>
      </w:r>
      <w:r>
        <w:lastRenderedPageBreak/>
        <w:t xml:space="preserve">violation of these policies (“prohibited conduct”) directly to the OIE. This reporting requirement exists to support the safety of our campus community, and there is no statute of limitations. Prohibited conduct includes unwanted verbal or physical conduct that is sexual in nature, or based on a protected class (such </w:t>
      </w:r>
      <w:proofErr w:type="gramStart"/>
      <w:r>
        <w:t>as,</w:t>
      </w:r>
      <w:proofErr w:type="gramEnd"/>
      <w:r>
        <w:t xml:space="preserve"> gender, race, veteran status, disability, etc.). You may review the Applicable Policies and OIE’s Resolution Procedures </w:t>
      </w:r>
      <w:hyperlink r:id="rId17" w:history="1">
        <w:r>
          <w:rPr>
            <w:rStyle w:val="Hyperlink"/>
          </w:rPr>
          <w:t>here</w:t>
        </w:r>
      </w:hyperlink>
      <w:r>
        <w:t>. While reporting prohibited conduct to the OIE is required by UCCS employees, participation in an OIE resolution process though the OIE is voluntary. Confidential reporting, and access to medical and mental health services, are available to students through the UCCS Wellness Center at 719-255-4444.</w:t>
      </w:r>
    </w:p>
    <w:p w14:paraId="66572487" w14:textId="77777777" w:rsidR="00B44AA5" w:rsidRDefault="00B44AA5" w:rsidP="00B44AA5"/>
    <w:p w14:paraId="0BABF1FE" w14:textId="77777777" w:rsidR="00910C9B" w:rsidRPr="00180759" w:rsidRDefault="00910C9B" w:rsidP="002B598D">
      <w:pPr>
        <w:spacing w:after="0" w:line="240" w:lineRule="auto"/>
        <w:rPr>
          <w:sz w:val="20"/>
          <w:szCs w:val="20"/>
        </w:rPr>
      </w:pPr>
    </w:p>
    <w:sectPr w:rsidR="00910C9B" w:rsidRPr="00180759" w:rsidSect="008F2718">
      <w:footerReference w:type="default" r:id="rId1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F4847D" w14:textId="77777777" w:rsidR="00323873" w:rsidRDefault="00323873" w:rsidP="00CA2977">
      <w:pPr>
        <w:spacing w:after="0" w:line="240" w:lineRule="auto"/>
      </w:pPr>
      <w:r>
        <w:separator/>
      </w:r>
    </w:p>
  </w:endnote>
  <w:endnote w:type="continuationSeparator" w:id="0">
    <w:p w14:paraId="3851DC26" w14:textId="77777777" w:rsidR="00323873" w:rsidRDefault="00323873" w:rsidP="00CA29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0749348"/>
      <w:docPartObj>
        <w:docPartGallery w:val="Page Numbers (Bottom of Page)"/>
        <w:docPartUnique/>
      </w:docPartObj>
    </w:sdtPr>
    <w:sdtEndPr>
      <w:rPr>
        <w:noProof/>
      </w:rPr>
    </w:sdtEndPr>
    <w:sdtContent>
      <w:p w14:paraId="21E22024" w14:textId="77777777" w:rsidR="00FA2B41" w:rsidRDefault="00FA2B41">
        <w:pPr>
          <w:pStyle w:val="Footer"/>
          <w:jc w:val="center"/>
        </w:pPr>
        <w:r>
          <w:fldChar w:fldCharType="begin"/>
        </w:r>
        <w:r>
          <w:instrText xml:space="preserve"> PAGE   \* MERGEFORMAT </w:instrText>
        </w:r>
        <w:r>
          <w:fldChar w:fldCharType="separate"/>
        </w:r>
        <w:r w:rsidR="00A007ED">
          <w:rPr>
            <w:noProof/>
          </w:rPr>
          <w:t>6</w:t>
        </w:r>
        <w:r>
          <w:rPr>
            <w:noProof/>
          </w:rPr>
          <w:fldChar w:fldCharType="end"/>
        </w:r>
      </w:p>
    </w:sdtContent>
  </w:sdt>
  <w:p w14:paraId="7AF7B82D" w14:textId="77777777" w:rsidR="00FA2B41" w:rsidRDefault="00FA2B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92A449" w14:textId="77777777" w:rsidR="00323873" w:rsidRDefault="00323873" w:rsidP="00CA2977">
      <w:pPr>
        <w:spacing w:after="0" w:line="240" w:lineRule="auto"/>
      </w:pPr>
      <w:r>
        <w:separator/>
      </w:r>
    </w:p>
  </w:footnote>
  <w:footnote w:type="continuationSeparator" w:id="0">
    <w:p w14:paraId="178C7795" w14:textId="77777777" w:rsidR="00323873" w:rsidRDefault="00323873" w:rsidP="00CA29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3A4E"/>
    <w:multiLevelType w:val="hybridMultilevel"/>
    <w:tmpl w:val="0900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AD26DB"/>
    <w:multiLevelType w:val="hybridMultilevel"/>
    <w:tmpl w:val="A31C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AD3A26"/>
    <w:multiLevelType w:val="hybridMultilevel"/>
    <w:tmpl w:val="09E4D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30A11"/>
    <w:multiLevelType w:val="hybridMultilevel"/>
    <w:tmpl w:val="A30E0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D37896"/>
    <w:multiLevelType w:val="hybridMultilevel"/>
    <w:tmpl w:val="7F8A5A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47E32"/>
    <w:multiLevelType w:val="hybridMultilevel"/>
    <w:tmpl w:val="300EE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6655FC"/>
    <w:multiLevelType w:val="hybridMultilevel"/>
    <w:tmpl w:val="BE88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0B226B"/>
    <w:multiLevelType w:val="hybridMultilevel"/>
    <w:tmpl w:val="2B0E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E95354"/>
    <w:multiLevelType w:val="hybridMultilevel"/>
    <w:tmpl w:val="167005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2C168B"/>
    <w:multiLevelType w:val="hybridMultilevel"/>
    <w:tmpl w:val="FC3C0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080BE4"/>
    <w:multiLevelType w:val="hybridMultilevel"/>
    <w:tmpl w:val="D45C6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474BC7"/>
    <w:multiLevelType w:val="hybridMultilevel"/>
    <w:tmpl w:val="CDE2D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491E57"/>
    <w:multiLevelType w:val="hybridMultilevel"/>
    <w:tmpl w:val="4198D2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106297E"/>
    <w:multiLevelType w:val="hybridMultilevel"/>
    <w:tmpl w:val="184EB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0943D8"/>
    <w:multiLevelType w:val="hybridMultilevel"/>
    <w:tmpl w:val="E0628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E4F17"/>
    <w:multiLevelType w:val="hybridMultilevel"/>
    <w:tmpl w:val="FC2E2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18C77A6"/>
    <w:multiLevelType w:val="hybridMultilevel"/>
    <w:tmpl w:val="EB302C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58873A5"/>
    <w:multiLevelType w:val="hybridMultilevel"/>
    <w:tmpl w:val="C54A3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092C97"/>
    <w:multiLevelType w:val="hybridMultilevel"/>
    <w:tmpl w:val="99A02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90237DE"/>
    <w:multiLevelType w:val="hybridMultilevel"/>
    <w:tmpl w:val="DD1E7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686D58"/>
    <w:multiLevelType w:val="hybridMultilevel"/>
    <w:tmpl w:val="28023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AC283A"/>
    <w:multiLevelType w:val="hybridMultilevel"/>
    <w:tmpl w:val="D452D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6A1145"/>
    <w:multiLevelType w:val="hybridMultilevel"/>
    <w:tmpl w:val="8B34B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F03037"/>
    <w:multiLevelType w:val="hybridMultilevel"/>
    <w:tmpl w:val="D0C0F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00778C"/>
    <w:multiLevelType w:val="hybridMultilevel"/>
    <w:tmpl w:val="1A883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B7157"/>
    <w:multiLevelType w:val="hybridMultilevel"/>
    <w:tmpl w:val="DD2C6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7D32F2"/>
    <w:multiLevelType w:val="hybridMultilevel"/>
    <w:tmpl w:val="951E3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7F34F9E"/>
    <w:multiLevelType w:val="hybridMultilevel"/>
    <w:tmpl w:val="575E0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215B20"/>
    <w:multiLevelType w:val="hybridMultilevel"/>
    <w:tmpl w:val="65CE1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A552EE7"/>
    <w:multiLevelType w:val="hybridMultilevel"/>
    <w:tmpl w:val="3124B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BC96557"/>
    <w:multiLevelType w:val="hybridMultilevel"/>
    <w:tmpl w:val="17D2279A"/>
    <w:lvl w:ilvl="0" w:tplc="9184FE2A">
      <w:start w:val="1"/>
      <w:numFmt w:val="bullet"/>
      <w:lvlText w:val="•"/>
      <w:lvlJc w:val="left"/>
      <w:pPr>
        <w:ind w:left="1080" w:hanging="360"/>
      </w:p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1" w15:restartNumberingAfterBreak="0">
    <w:nsid w:val="5CA86BD7"/>
    <w:multiLevelType w:val="hybridMultilevel"/>
    <w:tmpl w:val="A0CA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EC877A0"/>
    <w:multiLevelType w:val="hybridMultilevel"/>
    <w:tmpl w:val="26284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26473A"/>
    <w:multiLevelType w:val="hybridMultilevel"/>
    <w:tmpl w:val="84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2040E07"/>
    <w:multiLevelType w:val="hybridMultilevel"/>
    <w:tmpl w:val="B802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1F5148"/>
    <w:multiLevelType w:val="hybridMultilevel"/>
    <w:tmpl w:val="1C38EB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CAC53AD"/>
    <w:multiLevelType w:val="hybridMultilevel"/>
    <w:tmpl w:val="B05C42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33A4D02"/>
    <w:multiLevelType w:val="hybridMultilevel"/>
    <w:tmpl w:val="FDB6BA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2907C6"/>
    <w:multiLevelType w:val="hybridMultilevel"/>
    <w:tmpl w:val="7520D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E00604"/>
    <w:multiLevelType w:val="hybridMultilevel"/>
    <w:tmpl w:val="CBDE90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FC5515"/>
    <w:multiLevelType w:val="hybridMultilevel"/>
    <w:tmpl w:val="BF746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EFB3950"/>
    <w:multiLevelType w:val="hybridMultilevel"/>
    <w:tmpl w:val="D40C4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65637162">
    <w:abstractNumId w:val="39"/>
  </w:num>
  <w:num w:numId="2" w16cid:durableId="1512991162">
    <w:abstractNumId w:val="1"/>
  </w:num>
  <w:num w:numId="3" w16cid:durableId="503591942">
    <w:abstractNumId w:val="8"/>
  </w:num>
  <w:num w:numId="4" w16cid:durableId="1769351241">
    <w:abstractNumId w:val="17"/>
  </w:num>
  <w:num w:numId="5" w16cid:durableId="1341277745">
    <w:abstractNumId w:val="9"/>
  </w:num>
  <w:num w:numId="6" w16cid:durableId="798184316">
    <w:abstractNumId w:val="22"/>
  </w:num>
  <w:num w:numId="7" w16cid:durableId="1589852333">
    <w:abstractNumId w:val="11"/>
  </w:num>
  <w:num w:numId="8" w16cid:durableId="1355184209">
    <w:abstractNumId w:val="18"/>
  </w:num>
  <w:num w:numId="9" w16cid:durableId="1056008118">
    <w:abstractNumId w:val="7"/>
  </w:num>
  <w:num w:numId="10" w16cid:durableId="1531525173">
    <w:abstractNumId w:val="12"/>
  </w:num>
  <w:num w:numId="11" w16cid:durableId="1205486761">
    <w:abstractNumId w:val="38"/>
  </w:num>
  <w:num w:numId="12" w16cid:durableId="2022969418">
    <w:abstractNumId w:val="27"/>
  </w:num>
  <w:num w:numId="13" w16cid:durableId="878321548">
    <w:abstractNumId w:val="31"/>
  </w:num>
  <w:num w:numId="14" w16cid:durableId="966086781">
    <w:abstractNumId w:val="23"/>
  </w:num>
  <w:num w:numId="15" w16cid:durableId="1335063739">
    <w:abstractNumId w:val="0"/>
  </w:num>
  <w:num w:numId="16" w16cid:durableId="1719549951">
    <w:abstractNumId w:val="15"/>
  </w:num>
  <w:num w:numId="17" w16cid:durableId="466047274">
    <w:abstractNumId w:val="35"/>
  </w:num>
  <w:num w:numId="18" w16cid:durableId="1480338920">
    <w:abstractNumId w:val="36"/>
  </w:num>
  <w:num w:numId="19" w16cid:durableId="1287201358">
    <w:abstractNumId w:val="25"/>
  </w:num>
  <w:num w:numId="20" w16cid:durableId="528300767">
    <w:abstractNumId w:val="33"/>
  </w:num>
  <w:num w:numId="21" w16cid:durableId="851535474">
    <w:abstractNumId w:val="10"/>
  </w:num>
  <w:num w:numId="22" w16cid:durableId="512038459">
    <w:abstractNumId w:val="14"/>
  </w:num>
  <w:num w:numId="23" w16cid:durableId="1634602840">
    <w:abstractNumId w:val="3"/>
  </w:num>
  <w:num w:numId="24" w16cid:durableId="2024473803">
    <w:abstractNumId w:val="13"/>
  </w:num>
  <w:num w:numId="25" w16cid:durableId="995184270">
    <w:abstractNumId w:val="19"/>
  </w:num>
  <w:num w:numId="26" w16cid:durableId="192884274">
    <w:abstractNumId w:val="26"/>
  </w:num>
  <w:num w:numId="27" w16cid:durableId="1120301129">
    <w:abstractNumId w:val="41"/>
  </w:num>
  <w:num w:numId="28" w16cid:durableId="1123697883">
    <w:abstractNumId w:val="29"/>
  </w:num>
  <w:num w:numId="29" w16cid:durableId="2132280302">
    <w:abstractNumId w:val="37"/>
  </w:num>
  <w:num w:numId="30" w16cid:durableId="842549445">
    <w:abstractNumId w:val="6"/>
  </w:num>
  <w:num w:numId="31" w16cid:durableId="1648584426">
    <w:abstractNumId w:val="34"/>
  </w:num>
  <w:num w:numId="32" w16cid:durableId="1669819578">
    <w:abstractNumId w:val="40"/>
  </w:num>
  <w:num w:numId="33" w16cid:durableId="1986667642">
    <w:abstractNumId w:val="20"/>
  </w:num>
  <w:num w:numId="34" w16cid:durableId="501314771">
    <w:abstractNumId w:val="24"/>
  </w:num>
  <w:num w:numId="35" w16cid:durableId="2022194567">
    <w:abstractNumId w:val="5"/>
  </w:num>
  <w:num w:numId="36" w16cid:durableId="5400827">
    <w:abstractNumId w:val="32"/>
  </w:num>
  <w:num w:numId="37" w16cid:durableId="198666468">
    <w:abstractNumId w:val="21"/>
  </w:num>
  <w:num w:numId="38" w16cid:durableId="900139747">
    <w:abstractNumId w:val="2"/>
  </w:num>
  <w:num w:numId="39" w16cid:durableId="1630431275">
    <w:abstractNumId w:val="4"/>
  </w:num>
  <w:num w:numId="40" w16cid:durableId="1190726818">
    <w:abstractNumId w:val="30"/>
  </w:num>
  <w:num w:numId="41" w16cid:durableId="643311182">
    <w:abstractNumId w:val="16"/>
  </w:num>
  <w:num w:numId="42" w16cid:durableId="46393069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9CF"/>
    <w:rsid w:val="0002029A"/>
    <w:rsid w:val="00020E57"/>
    <w:rsid w:val="000222EF"/>
    <w:rsid w:val="000254E1"/>
    <w:rsid w:val="000270F0"/>
    <w:rsid w:val="00040C91"/>
    <w:rsid w:val="00040CC0"/>
    <w:rsid w:val="00042BA4"/>
    <w:rsid w:val="00055DD8"/>
    <w:rsid w:val="00071D7C"/>
    <w:rsid w:val="00073FD0"/>
    <w:rsid w:val="0008189E"/>
    <w:rsid w:val="000825C3"/>
    <w:rsid w:val="00094D5C"/>
    <w:rsid w:val="000A561B"/>
    <w:rsid w:val="000B180C"/>
    <w:rsid w:val="000C48CB"/>
    <w:rsid w:val="000F42C3"/>
    <w:rsid w:val="000F52F4"/>
    <w:rsid w:val="00100674"/>
    <w:rsid w:val="0010205A"/>
    <w:rsid w:val="0012311A"/>
    <w:rsid w:val="00125D53"/>
    <w:rsid w:val="001303FC"/>
    <w:rsid w:val="0015253A"/>
    <w:rsid w:val="00180759"/>
    <w:rsid w:val="00191408"/>
    <w:rsid w:val="00192B6B"/>
    <w:rsid w:val="00193188"/>
    <w:rsid w:val="001A0F54"/>
    <w:rsid w:val="001A31D3"/>
    <w:rsid w:val="001A5FB4"/>
    <w:rsid w:val="001B1E19"/>
    <w:rsid w:val="001B3BDA"/>
    <w:rsid w:val="001D17D6"/>
    <w:rsid w:val="001F4100"/>
    <w:rsid w:val="00207AD6"/>
    <w:rsid w:val="00207DA8"/>
    <w:rsid w:val="00234CF1"/>
    <w:rsid w:val="002431F3"/>
    <w:rsid w:val="00255A72"/>
    <w:rsid w:val="00265B18"/>
    <w:rsid w:val="00265C5B"/>
    <w:rsid w:val="0027079A"/>
    <w:rsid w:val="002715C1"/>
    <w:rsid w:val="0029654A"/>
    <w:rsid w:val="002A65AA"/>
    <w:rsid w:val="002B598D"/>
    <w:rsid w:val="002E3322"/>
    <w:rsid w:val="002F4A9C"/>
    <w:rsid w:val="002F5FDD"/>
    <w:rsid w:val="00311B7E"/>
    <w:rsid w:val="003169E2"/>
    <w:rsid w:val="003211B7"/>
    <w:rsid w:val="00323873"/>
    <w:rsid w:val="00341F7B"/>
    <w:rsid w:val="00350B10"/>
    <w:rsid w:val="00351158"/>
    <w:rsid w:val="00351FED"/>
    <w:rsid w:val="0036021B"/>
    <w:rsid w:val="00363F39"/>
    <w:rsid w:val="00372040"/>
    <w:rsid w:val="003854BB"/>
    <w:rsid w:val="00393E01"/>
    <w:rsid w:val="0039605D"/>
    <w:rsid w:val="003B04BC"/>
    <w:rsid w:val="003C1005"/>
    <w:rsid w:val="003C6518"/>
    <w:rsid w:val="003D5FFE"/>
    <w:rsid w:val="003E2A97"/>
    <w:rsid w:val="003E6891"/>
    <w:rsid w:val="003F1197"/>
    <w:rsid w:val="003F5663"/>
    <w:rsid w:val="004168DF"/>
    <w:rsid w:val="004303A9"/>
    <w:rsid w:val="004308B9"/>
    <w:rsid w:val="0043377B"/>
    <w:rsid w:val="004349F3"/>
    <w:rsid w:val="00440BAD"/>
    <w:rsid w:val="004432CD"/>
    <w:rsid w:val="00453DA3"/>
    <w:rsid w:val="00454D8F"/>
    <w:rsid w:val="0046381E"/>
    <w:rsid w:val="00475780"/>
    <w:rsid w:val="004877D8"/>
    <w:rsid w:val="00497680"/>
    <w:rsid w:val="004B487A"/>
    <w:rsid w:val="004F0CC9"/>
    <w:rsid w:val="004F46FC"/>
    <w:rsid w:val="00502B1C"/>
    <w:rsid w:val="005223B0"/>
    <w:rsid w:val="0052295F"/>
    <w:rsid w:val="00544218"/>
    <w:rsid w:val="00544F15"/>
    <w:rsid w:val="005540B3"/>
    <w:rsid w:val="0056181C"/>
    <w:rsid w:val="00577414"/>
    <w:rsid w:val="00583DEC"/>
    <w:rsid w:val="005932F6"/>
    <w:rsid w:val="00597362"/>
    <w:rsid w:val="005A5495"/>
    <w:rsid w:val="005A68BB"/>
    <w:rsid w:val="005B0FD0"/>
    <w:rsid w:val="005B2593"/>
    <w:rsid w:val="005C70AA"/>
    <w:rsid w:val="005D009A"/>
    <w:rsid w:val="005D29B6"/>
    <w:rsid w:val="005D6BD6"/>
    <w:rsid w:val="005E5C11"/>
    <w:rsid w:val="005E5DB0"/>
    <w:rsid w:val="00630CF1"/>
    <w:rsid w:val="00632D4E"/>
    <w:rsid w:val="0064740C"/>
    <w:rsid w:val="00647489"/>
    <w:rsid w:val="0065234B"/>
    <w:rsid w:val="00654B37"/>
    <w:rsid w:val="00655D2C"/>
    <w:rsid w:val="00657067"/>
    <w:rsid w:val="00660463"/>
    <w:rsid w:val="006745AE"/>
    <w:rsid w:val="00684624"/>
    <w:rsid w:val="00687A01"/>
    <w:rsid w:val="00693A9C"/>
    <w:rsid w:val="00695B31"/>
    <w:rsid w:val="006A45BA"/>
    <w:rsid w:val="006A6BD9"/>
    <w:rsid w:val="006C0BB3"/>
    <w:rsid w:val="006D04B1"/>
    <w:rsid w:val="006E0010"/>
    <w:rsid w:val="006E0D03"/>
    <w:rsid w:val="006F53E2"/>
    <w:rsid w:val="00706776"/>
    <w:rsid w:val="007119A1"/>
    <w:rsid w:val="00712237"/>
    <w:rsid w:val="00713DFC"/>
    <w:rsid w:val="007231A6"/>
    <w:rsid w:val="007253E3"/>
    <w:rsid w:val="0073091B"/>
    <w:rsid w:val="007350A1"/>
    <w:rsid w:val="0073512B"/>
    <w:rsid w:val="007352EB"/>
    <w:rsid w:val="00746489"/>
    <w:rsid w:val="00747DF7"/>
    <w:rsid w:val="00756CC0"/>
    <w:rsid w:val="007574C4"/>
    <w:rsid w:val="007612AC"/>
    <w:rsid w:val="007634B4"/>
    <w:rsid w:val="00766702"/>
    <w:rsid w:val="0077725D"/>
    <w:rsid w:val="00785AFC"/>
    <w:rsid w:val="007A4442"/>
    <w:rsid w:val="007B2708"/>
    <w:rsid w:val="007B3D84"/>
    <w:rsid w:val="007B42DB"/>
    <w:rsid w:val="007D5398"/>
    <w:rsid w:val="007F2006"/>
    <w:rsid w:val="0080307F"/>
    <w:rsid w:val="00815FBB"/>
    <w:rsid w:val="00821A19"/>
    <w:rsid w:val="008250F8"/>
    <w:rsid w:val="00825DDB"/>
    <w:rsid w:val="00831F6F"/>
    <w:rsid w:val="00837350"/>
    <w:rsid w:val="0084734A"/>
    <w:rsid w:val="00860027"/>
    <w:rsid w:val="00863BE1"/>
    <w:rsid w:val="00863CF4"/>
    <w:rsid w:val="0086659F"/>
    <w:rsid w:val="008850D1"/>
    <w:rsid w:val="00890F7E"/>
    <w:rsid w:val="00894FE0"/>
    <w:rsid w:val="008B7720"/>
    <w:rsid w:val="008C4378"/>
    <w:rsid w:val="008C67C9"/>
    <w:rsid w:val="008D7602"/>
    <w:rsid w:val="008E6709"/>
    <w:rsid w:val="008F2718"/>
    <w:rsid w:val="0090603C"/>
    <w:rsid w:val="00910C9B"/>
    <w:rsid w:val="0091305A"/>
    <w:rsid w:val="00916B82"/>
    <w:rsid w:val="0092690E"/>
    <w:rsid w:val="00926DE2"/>
    <w:rsid w:val="00927C28"/>
    <w:rsid w:val="009337ED"/>
    <w:rsid w:val="009341B3"/>
    <w:rsid w:val="00935A16"/>
    <w:rsid w:val="0093626A"/>
    <w:rsid w:val="0095202E"/>
    <w:rsid w:val="00952B4F"/>
    <w:rsid w:val="0095477E"/>
    <w:rsid w:val="0096119D"/>
    <w:rsid w:val="00982787"/>
    <w:rsid w:val="0098486C"/>
    <w:rsid w:val="00984C0F"/>
    <w:rsid w:val="0099130D"/>
    <w:rsid w:val="00997CDA"/>
    <w:rsid w:val="009A434F"/>
    <w:rsid w:val="009B05FC"/>
    <w:rsid w:val="009B135F"/>
    <w:rsid w:val="009D1445"/>
    <w:rsid w:val="009F0688"/>
    <w:rsid w:val="009F360D"/>
    <w:rsid w:val="00A003E0"/>
    <w:rsid w:val="00A007ED"/>
    <w:rsid w:val="00A00DE3"/>
    <w:rsid w:val="00A0651D"/>
    <w:rsid w:val="00A25246"/>
    <w:rsid w:val="00A35DD5"/>
    <w:rsid w:val="00A655FA"/>
    <w:rsid w:val="00A70E90"/>
    <w:rsid w:val="00A7248A"/>
    <w:rsid w:val="00A742BB"/>
    <w:rsid w:val="00A74DEF"/>
    <w:rsid w:val="00A86790"/>
    <w:rsid w:val="00A9491A"/>
    <w:rsid w:val="00A95D50"/>
    <w:rsid w:val="00AA561D"/>
    <w:rsid w:val="00AB102A"/>
    <w:rsid w:val="00AC1EDA"/>
    <w:rsid w:val="00AD2EB4"/>
    <w:rsid w:val="00AD43C7"/>
    <w:rsid w:val="00AD5886"/>
    <w:rsid w:val="00AE76F1"/>
    <w:rsid w:val="00AF3472"/>
    <w:rsid w:val="00AF7F36"/>
    <w:rsid w:val="00B06C85"/>
    <w:rsid w:val="00B44AA5"/>
    <w:rsid w:val="00B71F13"/>
    <w:rsid w:val="00B86326"/>
    <w:rsid w:val="00B902DB"/>
    <w:rsid w:val="00B91285"/>
    <w:rsid w:val="00B95A8A"/>
    <w:rsid w:val="00B969ED"/>
    <w:rsid w:val="00BC0DA2"/>
    <w:rsid w:val="00BC2297"/>
    <w:rsid w:val="00BD18E9"/>
    <w:rsid w:val="00BD6362"/>
    <w:rsid w:val="00BE0C6E"/>
    <w:rsid w:val="00BE3747"/>
    <w:rsid w:val="00BF76C3"/>
    <w:rsid w:val="00C1246D"/>
    <w:rsid w:val="00C234D2"/>
    <w:rsid w:val="00C43121"/>
    <w:rsid w:val="00C4720D"/>
    <w:rsid w:val="00C63DBF"/>
    <w:rsid w:val="00C65B3A"/>
    <w:rsid w:val="00C831D3"/>
    <w:rsid w:val="00C936A7"/>
    <w:rsid w:val="00C95785"/>
    <w:rsid w:val="00C96DB4"/>
    <w:rsid w:val="00CA2977"/>
    <w:rsid w:val="00CB0505"/>
    <w:rsid w:val="00CB6500"/>
    <w:rsid w:val="00CC4F0F"/>
    <w:rsid w:val="00CD142A"/>
    <w:rsid w:val="00CD1C0A"/>
    <w:rsid w:val="00CD50BE"/>
    <w:rsid w:val="00CF26B2"/>
    <w:rsid w:val="00CF2E27"/>
    <w:rsid w:val="00CF6D0D"/>
    <w:rsid w:val="00D030A6"/>
    <w:rsid w:val="00D250C5"/>
    <w:rsid w:val="00D26E48"/>
    <w:rsid w:val="00D64D11"/>
    <w:rsid w:val="00D66C8C"/>
    <w:rsid w:val="00D714AA"/>
    <w:rsid w:val="00D81202"/>
    <w:rsid w:val="00D82E81"/>
    <w:rsid w:val="00D85296"/>
    <w:rsid w:val="00D857A5"/>
    <w:rsid w:val="00D8613A"/>
    <w:rsid w:val="00D9146C"/>
    <w:rsid w:val="00DB02DE"/>
    <w:rsid w:val="00DB03F2"/>
    <w:rsid w:val="00DE0C28"/>
    <w:rsid w:val="00DE6EE8"/>
    <w:rsid w:val="00DF54AD"/>
    <w:rsid w:val="00E27319"/>
    <w:rsid w:val="00E42470"/>
    <w:rsid w:val="00E43AD4"/>
    <w:rsid w:val="00E51514"/>
    <w:rsid w:val="00E52BD0"/>
    <w:rsid w:val="00E55551"/>
    <w:rsid w:val="00E55DA2"/>
    <w:rsid w:val="00E63800"/>
    <w:rsid w:val="00E83327"/>
    <w:rsid w:val="00E9027A"/>
    <w:rsid w:val="00E90C0B"/>
    <w:rsid w:val="00E9549A"/>
    <w:rsid w:val="00EA5141"/>
    <w:rsid w:val="00EA55B9"/>
    <w:rsid w:val="00EB6E8A"/>
    <w:rsid w:val="00EB7A33"/>
    <w:rsid w:val="00EC12AE"/>
    <w:rsid w:val="00EC4B0D"/>
    <w:rsid w:val="00EC55A6"/>
    <w:rsid w:val="00EE59CF"/>
    <w:rsid w:val="00F03825"/>
    <w:rsid w:val="00F12414"/>
    <w:rsid w:val="00F1774B"/>
    <w:rsid w:val="00F20A72"/>
    <w:rsid w:val="00F41D5F"/>
    <w:rsid w:val="00F53606"/>
    <w:rsid w:val="00F64D18"/>
    <w:rsid w:val="00F64EC5"/>
    <w:rsid w:val="00F71734"/>
    <w:rsid w:val="00F77708"/>
    <w:rsid w:val="00F90B50"/>
    <w:rsid w:val="00FA0B3E"/>
    <w:rsid w:val="00FA2B41"/>
    <w:rsid w:val="00FA3E24"/>
    <w:rsid w:val="00FC11CE"/>
    <w:rsid w:val="00FC315D"/>
    <w:rsid w:val="00FC5AAF"/>
    <w:rsid w:val="00FD295A"/>
    <w:rsid w:val="00FD2A7D"/>
    <w:rsid w:val="00FD3A1B"/>
    <w:rsid w:val="00FE29E3"/>
    <w:rsid w:val="00FF707D"/>
    <w:rsid w:val="00FF7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B551AD"/>
  <w15:docId w15:val="{CA9E489F-DE2A-49EF-942F-7F0ADABAB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2414"/>
  </w:style>
  <w:style w:type="paragraph" w:styleId="Heading1">
    <w:name w:val="heading 1"/>
    <w:basedOn w:val="Normal"/>
    <w:link w:val="Heading1Char"/>
    <w:uiPriority w:val="9"/>
    <w:qFormat/>
    <w:rsid w:val="0095202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EC55A6"/>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EC55A6"/>
    <w:rPr>
      <w:rFonts w:ascii="Consolas" w:hAnsi="Consolas"/>
      <w:sz w:val="21"/>
      <w:szCs w:val="21"/>
    </w:rPr>
  </w:style>
  <w:style w:type="character" w:styleId="Hyperlink">
    <w:name w:val="Hyperlink"/>
    <w:basedOn w:val="DefaultParagraphFont"/>
    <w:uiPriority w:val="99"/>
    <w:unhideWhenUsed/>
    <w:rsid w:val="00EC55A6"/>
    <w:rPr>
      <w:color w:val="0000FF" w:themeColor="hyperlink"/>
      <w:u w:val="single"/>
    </w:rPr>
  </w:style>
  <w:style w:type="table" w:styleId="TableGrid">
    <w:name w:val="Table Grid"/>
    <w:basedOn w:val="TableNormal"/>
    <w:uiPriority w:val="59"/>
    <w:rsid w:val="00EB7A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95202E"/>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766702"/>
    <w:rPr>
      <w:sz w:val="16"/>
      <w:szCs w:val="16"/>
    </w:rPr>
  </w:style>
  <w:style w:type="paragraph" w:styleId="CommentText">
    <w:name w:val="annotation text"/>
    <w:basedOn w:val="Normal"/>
    <w:link w:val="CommentTextChar"/>
    <w:uiPriority w:val="99"/>
    <w:semiHidden/>
    <w:unhideWhenUsed/>
    <w:rsid w:val="00766702"/>
    <w:pPr>
      <w:spacing w:line="240" w:lineRule="auto"/>
    </w:pPr>
    <w:rPr>
      <w:sz w:val="20"/>
      <w:szCs w:val="20"/>
    </w:rPr>
  </w:style>
  <w:style w:type="character" w:customStyle="1" w:styleId="CommentTextChar">
    <w:name w:val="Comment Text Char"/>
    <w:basedOn w:val="DefaultParagraphFont"/>
    <w:link w:val="CommentText"/>
    <w:uiPriority w:val="99"/>
    <w:semiHidden/>
    <w:rsid w:val="00766702"/>
    <w:rPr>
      <w:sz w:val="20"/>
      <w:szCs w:val="20"/>
    </w:rPr>
  </w:style>
  <w:style w:type="paragraph" w:styleId="CommentSubject">
    <w:name w:val="annotation subject"/>
    <w:basedOn w:val="CommentText"/>
    <w:next w:val="CommentText"/>
    <w:link w:val="CommentSubjectChar"/>
    <w:uiPriority w:val="99"/>
    <w:semiHidden/>
    <w:unhideWhenUsed/>
    <w:rsid w:val="00766702"/>
    <w:rPr>
      <w:b/>
      <w:bCs/>
    </w:rPr>
  </w:style>
  <w:style w:type="character" w:customStyle="1" w:styleId="CommentSubjectChar">
    <w:name w:val="Comment Subject Char"/>
    <w:basedOn w:val="CommentTextChar"/>
    <w:link w:val="CommentSubject"/>
    <w:uiPriority w:val="99"/>
    <w:semiHidden/>
    <w:rsid w:val="00766702"/>
    <w:rPr>
      <w:b/>
      <w:bCs/>
      <w:sz w:val="20"/>
      <w:szCs w:val="20"/>
    </w:rPr>
  </w:style>
  <w:style w:type="paragraph" w:styleId="Revision">
    <w:name w:val="Revision"/>
    <w:hidden/>
    <w:uiPriority w:val="99"/>
    <w:semiHidden/>
    <w:rsid w:val="00766702"/>
    <w:pPr>
      <w:spacing w:after="0" w:line="240" w:lineRule="auto"/>
    </w:pPr>
  </w:style>
  <w:style w:type="paragraph" w:styleId="BalloonText">
    <w:name w:val="Balloon Text"/>
    <w:basedOn w:val="Normal"/>
    <w:link w:val="BalloonTextChar"/>
    <w:uiPriority w:val="99"/>
    <w:semiHidden/>
    <w:unhideWhenUsed/>
    <w:rsid w:val="007667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66702"/>
    <w:rPr>
      <w:rFonts w:ascii="Tahoma" w:hAnsi="Tahoma" w:cs="Tahoma"/>
      <w:sz w:val="16"/>
      <w:szCs w:val="16"/>
    </w:rPr>
  </w:style>
  <w:style w:type="paragraph" w:styleId="Header">
    <w:name w:val="header"/>
    <w:basedOn w:val="Normal"/>
    <w:link w:val="HeaderChar"/>
    <w:uiPriority w:val="99"/>
    <w:unhideWhenUsed/>
    <w:rsid w:val="00CA29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2977"/>
  </w:style>
  <w:style w:type="paragraph" w:styleId="Footer">
    <w:name w:val="footer"/>
    <w:basedOn w:val="Normal"/>
    <w:link w:val="FooterChar"/>
    <w:uiPriority w:val="99"/>
    <w:unhideWhenUsed/>
    <w:rsid w:val="00CA29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2977"/>
  </w:style>
  <w:style w:type="paragraph" w:styleId="ListParagraph">
    <w:name w:val="List Paragraph"/>
    <w:basedOn w:val="Normal"/>
    <w:uiPriority w:val="34"/>
    <w:qFormat/>
    <w:rsid w:val="00BD6362"/>
    <w:pPr>
      <w:ind w:left="720"/>
      <w:contextualSpacing/>
    </w:pPr>
  </w:style>
  <w:style w:type="character" w:styleId="UnresolvedMention">
    <w:name w:val="Unresolved Mention"/>
    <w:basedOn w:val="DefaultParagraphFont"/>
    <w:uiPriority w:val="99"/>
    <w:semiHidden/>
    <w:unhideWhenUsed/>
    <w:rsid w:val="00916B82"/>
    <w:rPr>
      <w:color w:val="605E5C"/>
      <w:shd w:val="clear" w:color="auto" w:fill="E1DFDD"/>
    </w:rPr>
  </w:style>
  <w:style w:type="paragraph" w:styleId="NoSpacing">
    <w:name w:val="No Spacing"/>
    <w:uiPriority w:val="1"/>
    <w:qFormat/>
    <w:rsid w:val="00B44A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49362">
      <w:bodyDiv w:val="1"/>
      <w:marLeft w:val="0"/>
      <w:marRight w:val="0"/>
      <w:marTop w:val="0"/>
      <w:marBottom w:val="0"/>
      <w:divBdr>
        <w:top w:val="none" w:sz="0" w:space="0" w:color="auto"/>
        <w:left w:val="none" w:sz="0" w:space="0" w:color="auto"/>
        <w:bottom w:val="none" w:sz="0" w:space="0" w:color="auto"/>
        <w:right w:val="none" w:sz="0" w:space="0" w:color="auto"/>
      </w:divBdr>
    </w:div>
    <w:div w:id="531915883">
      <w:bodyDiv w:val="1"/>
      <w:marLeft w:val="0"/>
      <w:marRight w:val="0"/>
      <w:marTop w:val="0"/>
      <w:marBottom w:val="0"/>
      <w:divBdr>
        <w:top w:val="none" w:sz="0" w:space="0" w:color="auto"/>
        <w:left w:val="none" w:sz="0" w:space="0" w:color="auto"/>
        <w:bottom w:val="none" w:sz="0" w:space="0" w:color="auto"/>
        <w:right w:val="none" w:sz="0" w:space="0" w:color="auto"/>
      </w:divBdr>
    </w:div>
    <w:div w:id="913203422">
      <w:bodyDiv w:val="1"/>
      <w:marLeft w:val="0"/>
      <w:marRight w:val="0"/>
      <w:marTop w:val="0"/>
      <w:marBottom w:val="0"/>
      <w:divBdr>
        <w:top w:val="none" w:sz="0" w:space="0" w:color="auto"/>
        <w:left w:val="none" w:sz="0" w:space="0" w:color="auto"/>
        <w:bottom w:val="none" w:sz="0" w:space="0" w:color="auto"/>
        <w:right w:val="none" w:sz="0" w:space="0" w:color="auto"/>
      </w:divBdr>
    </w:div>
    <w:div w:id="1512834686">
      <w:bodyDiv w:val="1"/>
      <w:marLeft w:val="0"/>
      <w:marRight w:val="0"/>
      <w:marTop w:val="0"/>
      <w:marBottom w:val="0"/>
      <w:divBdr>
        <w:top w:val="none" w:sz="0" w:space="0" w:color="auto"/>
        <w:left w:val="none" w:sz="0" w:space="0" w:color="auto"/>
        <w:bottom w:val="none" w:sz="0" w:space="0" w:color="auto"/>
        <w:right w:val="none" w:sz="0" w:space="0" w:color="auto"/>
      </w:divBdr>
    </w:div>
    <w:div w:id="186871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uccs.textbookx.com/institutional/index.php"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ccs.edu/taap" TargetMode="External"/><Relationship Id="rId17" Type="http://schemas.openxmlformats.org/officeDocument/2006/relationships/hyperlink" Target="https://equity.uccs.edu/" TargetMode="External"/><Relationship Id="rId2" Type="http://schemas.openxmlformats.org/officeDocument/2006/relationships/numbering" Target="numbering.xml"/><Relationship Id="rId16" Type="http://schemas.openxmlformats.org/officeDocument/2006/relationships/hyperlink" Target="https://www.pikespeaksuicideprevention.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litary.uccs.edu/" TargetMode="External"/><Relationship Id="rId5" Type="http://schemas.openxmlformats.org/officeDocument/2006/relationships/webSettings" Target="webSettings.xml"/><Relationship Id="rId15" Type="http://schemas.openxmlformats.org/officeDocument/2006/relationships/hyperlink" Target="https://screening.mentalhealthscreening.org/UCCS" TargetMode="External"/><Relationship Id="rId10" Type="http://schemas.openxmlformats.org/officeDocument/2006/relationships/hyperlink" Target="mailto:dservice@uccs.ed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719)%20255-3354" TargetMode="External"/><Relationship Id="rId14" Type="http://schemas.openxmlformats.org/officeDocument/2006/relationships/hyperlink" Target="mailto:shop@uccs.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AEF7D-BAF8-4641-84B1-F979E4AA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9</Pages>
  <Words>3419</Words>
  <Characters>19665</Characters>
  <Application>Microsoft Office Word</Application>
  <DocSecurity>0</DocSecurity>
  <Lines>511</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Tara Laptop</dc:creator>
  <cp:lastModifiedBy>Tara Robins</cp:lastModifiedBy>
  <cp:revision>12</cp:revision>
  <dcterms:created xsi:type="dcterms:W3CDTF">2025-02-13T17:55:00Z</dcterms:created>
  <dcterms:modified xsi:type="dcterms:W3CDTF">2026-02-10T20:53:00Z</dcterms:modified>
</cp:coreProperties>
</file>